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0DD8" w14:textId="77777777" w:rsidR="00B27F17" w:rsidRPr="00B27F17" w:rsidRDefault="00B27F17" w:rsidP="00B27F17">
      <w:pPr>
        <w:rPr>
          <w:rFonts w:ascii="Arial" w:hAnsi="Arial" w:cs="Arial"/>
          <w:sz w:val="24"/>
          <w:szCs w:val="24"/>
        </w:rPr>
      </w:pPr>
      <w:r w:rsidRPr="00B27F17">
        <w:rPr>
          <w:rFonts w:ascii="Arial" w:hAnsi="Arial" w:cs="Arial"/>
          <w:b/>
          <w:bCs/>
          <w:sz w:val="24"/>
          <w:szCs w:val="24"/>
        </w:rPr>
        <w:t>THE ARC ARTIST FELLOWSHIP</w:t>
      </w:r>
    </w:p>
    <w:p w14:paraId="4E5DD4FC" w14:textId="77777777" w:rsidR="00B27F17" w:rsidRPr="00B27F17" w:rsidRDefault="00B27F17" w:rsidP="00B27F17">
      <w:pPr>
        <w:rPr>
          <w:rFonts w:ascii="Arial" w:hAnsi="Arial" w:cs="Arial"/>
          <w:sz w:val="24"/>
          <w:szCs w:val="24"/>
        </w:rPr>
      </w:pPr>
      <w:r w:rsidRPr="00B27F17">
        <w:rPr>
          <w:rFonts w:ascii="Arial" w:hAnsi="Arial" w:cs="Arial"/>
          <w:sz w:val="24"/>
          <w:szCs w:val="24"/>
        </w:rPr>
        <w:t>The Arc Artist Fellowship offers operational support for artists as they pursue their creative work. Selected Fellows are awarded $12,000 and modest promotional support through the 4Culture website.</w:t>
      </w:r>
    </w:p>
    <w:p w14:paraId="00C0A643" w14:textId="43BB0A86" w:rsidR="00B27F17" w:rsidRPr="00B27F17" w:rsidRDefault="00B27F17" w:rsidP="00B27F17">
      <w:pPr>
        <w:rPr>
          <w:rFonts w:ascii="Arial" w:hAnsi="Arial" w:cs="Arial"/>
          <w:sz w:val="24"/>
          <w:szCs w:val="24"/>
        </w:rPr>
      </w:pPr>
      <w:r w:rsidRPr="00B27F17">
        <w:rPr>
          <w:rFonts w:ascii="Arial" w:hAnsi="Arial" w:cs="Arial"/>
          <w:sz w:val="24"/>
          <w:szCs w:val="24"/>
        </w:rPr>
        <w:t xml:space="preserve">The Arc Artist Fellowship has an eligibility requirement that changes annually. </w:t>
      </w:r>
      <w:r w:rsidR="0003508D" w:rsidRPr="0003508D">
        <w:rPr>
          <w:rFonts w:ascii="Arial" w:hAnsi="Arial" w:cs="Arial"/>
          <w:sz w:val="24"/>
          <w:szCs w:val="24"/>
        </w:rPr>
        <w:t>This year, eligible applicants are Indigenous, Aboriginal, or Native artists of diverse international ancestral lands, who live in King County, the unceded territories of the Coast Salish peoples.</w:t>
      </w:r>
    </w:p>
    <w:p w14:paraId="79B6FC3A" w14:textId="77777777" w:rsidR="00B27F17" w:rsidRPr="00B27F17" w:rsidRDefault="00B27F17" w:rsidP="00B27F17">
      <w:pPr>
        <w:rPr>
          <w:rFonts w:ascii="Arial" w:hAnsi="Arial" w:cs="Arial"/>
          <w:sz w:val="24"/>
          <w:szCs w:val="24"/>
        </w:rPr>
      </w:pPr>
      <w:r w:rsidRPr="00B27F17">
        <w:rPr>
          <w:rFonts w:ascii="Arial" w:hAnsi="Arial" w:cs="Arial"/>
          <w:sz w:val="24"/>
          <w:szCs w:val="24"/>
        </w:rPr>
        <w:t>The application includes: Narrative questions that ask about your inspiration as an artist, your creative goals, your expertise and/or experience, and examples of past or in-process work.</w:t>
      </w:r>
    </w:p>
    <w:p w14:paraId="7BF73D7F" w14:textId="3CF5243A" w:rsidR="00B27F17" w:rsidRPr="00B27F17" w:rsidRDefault="00B27F17" w:rsidP="00B27F17">
      <w:pPr>
        <w:rPr>
          <w:rFonts w:ascii="Arial" w:hAnsi="Arial" w:cs="Arial"/>
          <w:b/>
          <w:bCs/>
          <w:sz w:val="24"/>
          <w:szCs w:val="24"/>
        </w:rPr>
      </w:pPr>
      <w:r w:rsidRPr="00B27F17">
        <w:rPr>
          <w:rFonts w:ascii="Arial" w:hAnsi="Arial" w:cs="Arial"/>
          <w:b/>
          <w:bCs/>
          <w:sz w:val="24"/>
          <w:szCs w:val="24"/>
        </w:rPr>
        <w:t xml:space="preserve">Full program guidelines: </w:t>
      </w:r>
      <w:hyperlink r:id="rId8" w:history="1">
        <w:r w:rsidRPr="00B27F17">
          <w:rPr>
            <w:rStyle w:val="Hyperlink"/>
            <w:rFonts w:ascii="Arial" w:hAnsi="Arial" w:cs="Arial"/>
            <w:b/>
            <w:bCs/>
            <w:sz w:val="24"/>
            <w:szCs w:val="24"/>
          </w:rPr>
          <w:t>https://www.4culture.org/grants/arc-fellowship/</w:t>
        </w:r>
      </w:hyperlink>
    </w:p>
    <w:p w14:paraId="24936336" w14:textId="237BACEC" w:rsidR="00B27F17" w:rsidRPr="00B27F17" w:rsidRDefault="00B27F17" w:rsidP="00B27F17">
      <w:pPr>
        <w:rPr>
          <w:rFonts w:ascii="Arial" w:hAnsi="Arial" w:cs="Arial"/>
          <w:b/>
          <w:bCs/>
          <w:sz w:val="24"/>
          <w:szCs w:val="24"/>
        </w:rPr>
      </w:pPr>
    </w:p>
    <w:p w14:paraId="4F0B79ED" w14:textId="77777777" w:rsidR="00B27F17" w:rsidRPr="00B27F17" w:rsidRDefault="00B27F17" w:rsidP="00B27F17">
      <w:pPr>
        <w:rPr>
          <w:rFonts w:ascii="Arial" w:hAnsi="Arial" w:cs="Arial"/>
          <w:sz w:val="24"/>
          <w:szCs w:val="24"/>
        </w:rPr>
      </w:pPr>
      <w:r w:rsidRPr="00B27F17">
        <w:rPr>
          <w:rFonts w:ascii="Arial" w:hAnsi="Arial" w:cs="Arial"/>
          <w:sz w:val="24"/>
          <w:szCs w:val="24"/>
        </w:rPr>
        <w:t>PANEL PROCESS</w:t>
      </w:r>
    </w:p>
    <w:p w14:paraId="0651655F" w14:textId="77777777" w:rsidR="00B27F17" w:rsidRPr="00B27F17" w:rsidRDefault="00B27F17" w:rsidP="00B27F17">
      <w:pPr>
        <w:rPr>
          <w:rFonts w:ascii="Arial" w:hAnsi="Arial" w:cs="Arial"/>
          <w:sz w:val="24"/>
          <w:szCs w:val="24"/>
        </w:rPr>
      </w:pPr>
      <w:r w:rsidRPr="00B27F17">
        <w:rPr>
          <w:rFonts w:ascii="Arial" w:hAnsi="Arial" w:cs="Arial"/>
          <w:sz w:val="24"/>
          <w:szCs w:val="24"/>
        </w:rPr>
        <w:t>Applications will be reviewed by a panel of artists and arts professionals and evaluated using the following criteria</w:t>
      </w:r>
    </w:p>
    <w:p w14:paraId="7BAAB30B"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How well you convincingly express what continues to inspire your work as an artist.</w:t>
      </w:r>
    </w:p>
    <w:p w14:paraId="5EA39C6A"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How clearly you outline your plan to reach your creative goals in the next three years.</w:t>
      </w:r>
    </w:p>
    <w:p w14:paraId="45B46C3E"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Your expertise, training and/or creative experiences that have helped you develop your art.</w:t>
      </w:r>
    </w:p>
    <w:p w14:paraId="35A96948"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A past or in-process project or presentation of your work that you elect to highlight in detail.</w:t>
      </w:r>
    </w:p>
    <w:p w14:paraId="3F38B211"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How well your work samples support the above criteria.</w:t>
      </w:r>
    </w:p>
    <w:p w14:paraId="5AA5AA22" w14:textId="055AE992" w:rsidR="00B27F17" w:rsidRPr="00B27F17" w:rsidRDefault="00B27F17" w:rsidP="00B27F17">
      <w:pPr>
        <w:rPr>
          <w:rFonts w:ascii="Arial" w:hAnsi="Arial" w:cs="Arial"/>
          <w:sz w:val="24"/>
          <w:szCs w:val="24"/>
        </w:rPr>
      </w:pPr>
    </w:p>
    <w:p w14:paraId="06CACF40" w14:textId="77777777" w:rsidR="00B27F17" w:rsidRPr="00B27F17" w:rsidRDefault="00B27F17" w:rsidP="00B27F17">
      <w:pPr>
        <w:rPr>
          <w:rFonts w:ascii="Arial" w:hAnsi="Arial" w:cs="Arial"/>
          <w:sz w:val="24"/>
          <w:szCs w:val="24"/>
        </w:rPr>
      </w:pPr>
      <w:r w:rsidRPr="00B27F17">
        <w:rPr>
          <w:rFonts w:ascii="Arial" w:hAnsi="Arial" w:cs="Arial"/>
          <w:sz w:val="24"/>
          <w:szCs w:val="24"/>
        </w:rPr>
        <w:t>APPLY TODAY!</w:t>
      </w:r>
    </w:p>
    <w:p w14:paraId="2D7D7CFA" w14:textId="77777777" w:rsidR="00B27F17" w:rsidRPr="00B27F17" w:rsidRDefault="00B27F17" w:rsidP="00B27F17">
      <w:pPr>
        <w:rPr>
          <w:rFonts w:ascii="Arial" w:hAnsi="Arial" w:cs="Arial"/>
          <w:sz w:val="24"/>
          <w:szCs w:val="24"/>
        </w:rPr>
      </w:pPr>
      <w:r w:rsidRPr="00B27F17">
        <w:rPr>
          <w:rFonts w:ascii="Arial" w:hAnsi="Arial" w:cs="Arial"/>
          <w:sz w:val="24"/>
          <w:szCs w:val="24"/>
        </w:rPr>
        <w:t>Requesting an account in the online portal is the first step in applying for a grant. Accounts can take a few days to create, so start early!</w:t>
      </w:r>
    </w:p>
    <w:p w14:paraId="42305B89" w14:textId="77777777" w:rsidR="00B27F17" w:rsidRPr="00B27F17" w:rsidRDefault="00B27F17" w:rsidP="00B27F17">
      <w:pPr>
        <w:rPr>
          <w:rFonts w:ascii="Arial" w:hAnsi="Arial" w:cs="Arial"/>
          <w:sz w:val="24"/>
          <w:szCs w:val="24"/>
        </w:rPr>
      </w:pPr>
      <w:r w:rsidRPr="00B27F17">
        <w:rPr>
          <w:rFonts w:ascii="Arial" w:hAnsi="Arial" w:cs="Arial"/>
          <w:b/>
          <w:bCs/>
          <w:sz w:val="24"/>
          <w:szCs w:val="24"/>
        </w:rPr>
        <w:t>apply.4culture.org</w:t>
      </w:r>
    </w:p>
    <w:p w14:paraId="60D01B6B" w14:textId="77777777" w:rsidR="007A032B" w:rsidRDefault="007A032B" w:rsidP="00B27F17">
      <w:pPr>
        <w:rPr>
          <w:rFonts w:ascii="Arial" w:hAnsi="Arial" w:cs="Arial"/>
          <w:sz w:val="24"/>
          <w:szCs w:val="24"/>
        </w:rPr>
      </w:pPr>
    </w:p>
    <w:p w14:paraId="0AFF1F5C" w14:textId="77777777" w:rsidR="007A032B" w:rsidRDefault="007A032B" w:rsidP="00B27F17">
      <w:pPr>
        <w:rPr>
          <w:rFonts w:ascii="Arial" w:hAnsi="Arial" w:cs="Arial"/>
          <w:sz w:val="24"/>
          <w:szCs w:val="24"/>
        </w:rPr>
      </w:pPr>
    </w:p>
    <w:p w14:paraId="02260CAD" w14:textId="77777777" w:rsidR="007A032B" w:rsidRDefault="007A032B" w:rsidP="00B27F17">
      <w:pPr>
        <w:rPr>
          <w:rFonts w:ascii="Arial" w:hAnsi="Arial" w:cs="Arial"/>
          <w:sz w:val="24"/>
          <w:szCs w:val="24"/>
        </w:rPr>
      </w:pPr>
    </w:p>
    <w:p w14:paraId="54347301" w14:textId="7862D22D" w:rsidR="00B27F17" w:rsidRPr="00B27F17" w:rsidRDefault="00B27F17" w:rsidP="00B27F17">
      <w:pPr>
        <w:rPr>
          <w:rFonts w:ascii="Arial" w:hAnsi="Arial" w:cs="Arial"/>
          <w:sz w:val="24"/>
          <w:szCs w:val="24"/>
        </w:rPr>
      </w:pPr>
      <w:r w:rsidRPr="00B27F17">
        <w:rPr>
          <w:rFonts w:ascii="Arial" w:hAnsi="Arial" w:cs="Arial"/>
          <w:sz w:val="24"/>
          <w:szCs w:val="24"/>
        </w:rPr>
        <w:lastRenderedPageBreak/>
        <w:t>IMPORTANT DATES</w:t>
      </w:r>
    </w:p>
    <w:p w14:paraId="7B2CDE34" w14:textId="77777777" w:rsidR="00B27F17" w:rsidRPr="00B27F17" w:rsidRDefault="00B27F17" w:rsidP="00B27F17">
      <w:pPr>
        <w:rPr>
          <w:rFonts w:ascii="Arial" w:hAnsi="Arial" w:cs="Arial"/>
          <w:sz w:val="24"/>
          <w:szCs w:val="24"/>
        </w:rPr>
      </w:pPr>
      <w:r w:rsidRPr="00B27F17">
        <w:rPr>
          <w:rFonts w:ascii="Arial" w:hAnsi="Arial" w:cs="Arial"/>
          <w:b/>
          <w:bCs/>
          <w:sz w:val="24"/>
          <w:szCs w:val="24"/>
          <w:u w:val="single"/>
        </w:rPr>
        <w:t xml:space="preserve">Workshops – </w:t>
      </w:r>
      <w:r w:rsidRPr="00B27F17">
        <w:rPr>
          <w:rFonts w:ascii="Arial" w:hAnsi="Arial" w:cs="Arial"/>
          <w:sz w:val="24"/>
          <w:szCs w:val="24"/>
          <w:u w:val="single"/>
        </w:rPr>
        <w:t>via Zoom</w:t>
      </w:r>
    </w:p>
    <w:p w14:paraId="15A13A8D" w14:textId="77777777" w:rsidR="007A032B" w:rsidRPr="007A032B" w:rsidRDefault="007A032B" w:rsidP="007A032B">
      <w:pPr>
        <w:rPr>
          <w:rFonts w:ascii="Arial" w:hAnsi="Arial" w:cs="Arial"/>
          <w:b/>
          <w:bCs/>
          <w:sz w:val="24"/>
          <w:szCs w:val="24"/>
        </w:rPr>
      </w:pPr>
      <w:r w:rsidRPr="007A032B">
        <w:rPr>
          <w:rFonts w:ascii="Arial" w:hAnsi="Arial" w:cs="Arial"/>
          <w:b/>
          <w:bCs/>
          <w:sz w:val="24"/>
          <w:szCs w:val="24"/>
        </w:rPr>
        <w:t xml:space="preserve">October 27, 2020 – </w:t>
      </w:r>
      <w:r w:rsidRPr="007A032B">
        <w:rPr>
          <w:rFonts w:ascii="Arial" w:hAnsi="Arial" w:cs="Arial"/>
          <w:sz w:val="24"/>
          <w:szCs w:val="24"/>
        </w:rPr>
        <w:t>12PM PST</w:t>
      </w:r>
      <w:r w:rsidRPr="007A032B">
        <w:rPr>
          <w:rFonts w:ascii="Arial" w:hAnsi="Arial" w:cs="Arial"/>
          <w:b/>
          <w:bCs/>
          <w:sz w:val="24"/>
          <w:szCs w:val="24"/>
        </w:rPr>
        <w:t xml:space="preserve"> </w:t>
      </w:r>
    </w:p>
    <w:p w14:paraId="65500352" w14:textId="77777777" w:rsidR="007A032B" w:rsidRPr="007A032B" w:rsidRDefault="007A032B" w:rsidP="007A032B">
      <w:pPr>
        <w:rPr>
          <w:rFonts w:ascii="Arial" w:hAnsi="Arial" w:cs="Arial"/>
          <w:b/>
          <w:bCs/>
          <w:sz w:val="24"/>
          <w:szCs w:val="24"/>
        </w:rPr>
      </w:pPr>
      <w:r w:rsidRPr="007A032B">
        <w:rPr>
          <w:rFonts w:ascii="Arial" w:hAnsi="Arial" w:cs="Arial"/>
          <w:b/>
          <w:bCs/>
          <w:sz w:val="24"/>
          <w:szCs w:val="24"/>
        </w:rPr>
        <w:t xml:space="preserve">November 17, 2020 – </w:t>
      </w:r>
      <w:r w:rsidRPr="007A032B">
        <w:rPr>
          <w:rFonts w:ascii="Arial" w:hAnsi="Arial" w:cs="Arial"/>
          <w:sz w:val="24"/>
          <w:szCs w:val="24"/>
        </w:rPr>
        <w:t>6PM PST</w:t>
      </w:r>
      <w:r w:rsidRPr="007A032B">
        <w:rPr>
          <w:rFonts w:ascii="Arial" w:hAnsi="Arial" w:cs="Arial"/>
          <w:b/>
          <w:bCs/>
          <w:sz w:val="24"/>
          <w:szCs w:val="24"/>
        </w:rPr>
        <w:t xml:space="preserve"> </w:t>
      </w:r>
    </w:p>
    <w:p w14:paraId="64085FAF" w14:textId="51C2B448" w:rsidR="007A032B" w:rsidRDefault="007A032B" w:rsidP="007A032B">
      <w:pPr>
        <w:rPr>
          <w:rFonts w:ascii="Arial" w:hAnsi="Arial" w:cs="Arial"/>
          <w:b/>
          <w:bCs/>
          <w:sz w:val="24"/>
          <w:szCs w:val="24"/>
        </w:rPr>
      </w:pPr>
      <w:r w:rsidRPr="007A032B">
        <w:rPr>
          <w:rFonts w:ascii="Arial" w:hAnsi="Arial" w:cs="Arial"/>
          <w:b/>
          <w:bCs/>
          <w:sz w:val="24"/>
          <w:szCs w:val="24"/>
        </w:rPr>
        <w:t xml:space="preserve">November 30, 2020 – </w:t>
      </w:r>
      <w:r w:rsidRPr="007A032B">
        <w:rPr>
          <w:rFonts w:ascii="Arial" w:hAnsi="Arial" w:cs="Arial"/>
          <w:sz w:val="24"/>
          <w:szCs w:val="24"/>
        </w:rPr>
        <w:t>10AM PST</w:t>
      </w:r>
      <w:r w:rsidRPr="007A032B">
        <w:rPr>
          <w:rFonts w:ascii="Arial" w:hAnsi="Arial" w:cs="Arial"/>
          <w:b/>
          <w:bCs/>
          <w:sz w:val="24"/>
          <w:szCs w:val="24"/>
        </w:rPr>
        <w:t xml:space="preserve"> </w:t>
      </w:r>
    </w:p>
    <w:p w14:paraId="75B1A366" w14:textId="4BCBC9C5" w:rsidR="00B27F17" w:rsidRPr="00B27F17" w:rsidRDefault="00B27F17" w:rsidP="007A032B">
      <w:pPr>
        <w:rPr>
          <w:rFonts w:ascii="Arial" w:hAnsi="Arial" w:cs="Arial"/>
          <w:sz w:val="24"/>
          <w:szCs w:val="24"/>
        </w:rPr>
      </w:pPr>
      <w:r w:rsidRPr="00B27F17">
        <w:rPr>
          <w:rFonts w:ascii="Arial" w:hAnsi="Arial" w:cs="Arial"/>
          <w:b/>
          <w:bCs/>
          <w:sz w:val="24"/>
          <w:szCs w:val="24"/>
          <w:u w:val="single"/>
        </w:rPr>
        <w:t>Application Deadline</w:t>
      </w:r>
    </w:p>
    <w:p w14:paraId="3AD674CB" w14:textId="51A1A7DD" w:rsidR="00B27F17" w:rsidRPr="00B27F17" w:rsidRDefault="00B27F17" w:rsidP="00B27F17">
      <w:pPr>
        <w:rPr>
          <w:rFonts w:ascii="Arial" w:hAnsi="Arial" w:cs="Arial"/>
          <w:sz w:val="24"/>
          <w:szCs w:val="24"/>
        </w:rPr>
      </w:pPr>
      <w:r w:rsidRPr="00B27F17">
        <w:rPr>
          <w:rFonts w:ascii="Arial" w:hAnsi="Arial" w:cs="Arial"/>
          <w:b/>
          <w:bCs/>
          <w:sz w:val="24"/>
          <w:szCs w:val="24"/>
        </w:rPr>
        <w:t xml:space="preserve">December </w:t>
      </w:r>
      <w:r w:rsidR="007A032B">
        <w:rPr>
          <w:rFonts w:ascii="Arial" w:hAnsi="Arial" w:cs="Arial"/>
          <w:b/>
          <w:bCs/>
          <w:sz w:val="24"/>
          <w:szCs w:val="24"/>
        </w:rPr>
        <w:t>15</w:t>
      </w:r>
      <w:r w:rsidRPr="00B27F17">
        <w:rPr>
          <w:rFonts w:ascii="Arial" w:hAnsi="Arial" w:cs="Arial"/>
          <w:b/>
          <w:bCs/>
          <w:sz w:val="24"/>
          <w:szCs w:val="24"/>
        </w:rPr>
        <w:t>, 202</w:t>
      </w:r>
      <w:r w:rsidR="007A032B">
        <w:rPr>
          <w:rFonts w:ascii="Arial" w:hAnsi="Arial" w:cs="Arial"/>
          <w:b/>
          <w:bCs/>
          <w:sz w:val="24"/>
          <w:szCs w:val="24"/>
        </w:rPr>
        <w:t>1</w:t>
      </w:r>
      <w:r w:rsidRPr="00B27F17">
        <w:rPr>
          <w:rFonts w:ascii="Arial" w:hAnsi="Arial" w:cs="Arial"/>
          <w:b/>
          <w:bCs/>
          <w:sz w:val="24"/>
          <w:szCs w:val="24"/>
        </w:rPr>
        <w:t xml:space="preserve"> </w:t>
      </w:r>
      <w:r w:rsidRPr="00B27F17">
        <w:rPr>
          <w:rFonts w:ascii="Arial" w:hAnsi="Arial" w:cs="Arial"/>
          <w:sz w:val="24"/>
          <w:szCs w:val="24"/>
        </w:rPr>
        <w:t xml:space="preserve">— 5PM PST </w:t>
      </w:r>
    </w:p>
    <w:p w14:paraId="504B6996" w14:textId="77777777" w:rsidR="00B27F17" w:rsidRPr="00B27F17" w:rsidRDefault="00B27F17" w:rsidP="00B27F17">
      <w:pPr>
        <w:rPr>
          <w:rFonts w:ascii="Arial" w:hAnsi="Arial" w:cs="Arial"/>
          <w:sz w:val="24"/>
          <w:szCs w:val="24"/>
        </w:rPr>
      </w:pPr>
      <w:r w:rsidRPr="00B27F17">
        <w:rPr>
          <w:rFonts w:ascii="Arial" w:hAnsi="Arial" w:cs="Arial"/>
          <w:b/>
          <w:bCs/>
          <w:sz w:val="24"/>
          <w:szCs w:val="24"/>
          <w:u w:val="single"/>
        </w:rPr>
        <w:t>Notification of application status</w:t>
      </w:r>
    </w:p>
    <w:p w14:paraId="781E7129" w14:textId="59CB51C4" w:rsidR="00B27F17" w:rsidRDefault="00B27F17" w:rsidP="00B27F17">
      <w:pPr>
        <w:rPr>
          <w:rFonts w:ascii="Arial" w:hAnsi="Arial" w:cs="Arial"/>
          <w:b/>
          <w:bCs/>
          <w:sz w:val="24"/>
          <w:szCs w:val="24"/>
        </w:rPr>
      </w:pPr>
      <w:r w:rsidRPr="00B27F17">
        <w:rPr>
          <w:rFonts w:ascii="Arial" w:hAnsi="Arial" w:cs="Arial"/>
          <w:b/>
          <w:bCs/>
          <w:sz w:val="24"/>
          <w:szCs w:val="24"/>
        </w:rPr>
        <w:t>February 202</w:t>
      </w:r>
      <w:r w:rsidR="007A032B">
        <w:rPr>
          <w:rFonts w:ascii="Arial" w:hAnsi="Arial" w:cs="Arial"/>
          <w:b/>
          <w:bCs/>
          <w:sz w:val="24"/>
          <w:szCs w:val="24"/>
        </w:rPr>
        <w:t>2</w:t>
      </w:r>
    </w:p>
    <w:p w14:paraId="12FCC49C" w14:textId="77777777" w:rsidR="00B27F17" w:rsidRPr="00B27F17" w:rsidRDefault="00B27F17" w:rsidP="00B27F17">
      <w:pPr>
        <w:rPr>
          <w:rFonts w:ascii="Arial" w:hAnsi="Arial" w:cs="Arial"/>
          <w:sz w:val="24"/>
          <w:szCs w:val="24"/>
        </w:rPr>
      </w:pPr>
    </w:p>
    <w:p w14:paraId="42E831A6" w14:textId="77777777" w:rsidR="00B27F17" w:rsidRPr="00B27F17" w:rsidRDefault="00B27F17" w:rsidP="00B27F17">
      <w:pPr>
        <w:rPr>
          <w:rFonts w:ascii="Arial" w:hAnsi="Arial" w:cs="Arial"/>
          <w:sz w:val="24"/>
          <w:szCs w:val="24"/>
        </w:rPr>
      </w:pPr>
      <w:r w:rsidRPr="00B27F17">
        <w:rPr>
          <w:rFonts w:ascii="Arial" w:hAnsi="Arial" w:cs="Arial"/>
          <w:sz w:val="24"/>
          <w:szCs w:val="24"/>
        </w:rPr>
        <w:t>NEED HELP?</w:t>
      </w:r>
    </w:p>
    <w:p w14:paraId="60C57B9A" w14:textId="77777777"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 xml:space="preserve">Attend a workshop: </w:t>
      </w:r>
      <w:hyperlink r:id="rId9" w:history="1">
        <w:r w:rsidRPr="00B27F17">
          <w:rPr>
            <w:rStyle w:val="Hyperlink"/>
            <w:rFonts w:ascii="Arial" w:hAnsi="Arial" w:cs="Arial"/>
            <w:b/>
            <w:bCs/>
            <w:sz w:val="24"/>
            <w:szCs w:val="24"/>
          </w:rPr>
          <w:t>4culture.org/grants-artist-calls/workshops/</w:t>
        </w:r>
      </w:hyperlink>
    </w:p>
    <w:p w14:paraId="1323BC08" w14:textId="2BAECBD3"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 xml:space="preserve">Review sample applications </w:t>
      </w:r>
      <w:hyperlink r:id="rId10" w:history="1">
        <w:r w:rsidRPr="00B27F17">
          <w:rPr>
            <w:rStyle w:val="Hyperlink"/>
            <w:rFonts w:ascii="Arial" w:hAnsi="Arial" w:cs="Arial"/>
            <w:b/>
            <w:bCs/>
            <w:sz w:val="24"/>
            <w:szCs w:val="24"/>
          </w:rPr>
          <w:t>https://www.4culture.org/grants/arc-fellowship/</w:t>
        </w:r>
      </w:hyperlink>
    </w:p>
    <w:p w14:paraId="6BCE36AA" w14:textId="77777777" w:rsidR="00B27F17" w:rsidRPr="00B27F17" w:rsidRDefault="00B27F17" w:rsidP="00B27F17">
      <w:pPr>
        <w:ind w:left="720"/>
        <w:rPr>
          <w:rFonts w:ascii="Arial" w:hAnsi="Arial" w:cs="Arial"/>
          <w:sz w:val="24"/>
          <w:szCs w:val="24"/>
        </w:rPr>
      </w:pPr>
    </w:p>
    <w:p w14:paraId="0CC01B53" w14:textId="77777777"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QUESTIONS?</w:t>
      </w:r>
    </w:p>
    <w:p w14:paraId="40E4E810" w14:textId="77777777"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Contact us if you have questions or need to get some feedback on your application.</w:t>
      </w:r>
    </w:p>
    <w:p w14:paraId="28A78E66" w14:textId="77777777" w:rsidR="00B27F17" w:rsidRPr="00B27F17" w:rsidRDefault="00B27F17" w:rsidP="00B27F17">
      <w:pPr>
        <w:numPr>
          <w:ilvl w:val="0"/>
          <w:numId w:val="2"/>
        </w:numPr>
        <w:rPr>
          <w:rFonts w:ascii="Arial" w:hAnsi="Arial" w:cs="Arial"/>
          <w:sz w:val="24"/>
          <w:szCs w:val="24"/>
        </w:rPr>
      </w:pPr>
      <w:r w:rsidRPr="00B27F17">
        <w:rPr>
          <w:rFonts w:ascii="Arial" w:hAnsi="Arial" w:cs="Arial"/>
          <w:b/>
          <w:bCs/>
          <w:sz w:val="24"/>
          <w:szCs w:val="24"/>
        </w:rPr>
        <w:t xml:space="preserve">Heather Dwyer - </w:t>
      </w:r>
      <w:hyperlink r:id="rId11" w:history="1">
        <w:r w:rsidRPr="00B27F17">
          <w:rPr>
            <w:rStyle w:val="Hyperlink"/>
            <w:rFonts w:ascii="Arial" w:hAnsi="Arial" w:cs="Arial"/>
            <w:sz w:val="24"/>
            <w:szCs w:val="24"/>
          </w:rPr>
          <w:t>heather.dwyer</w:t>
        </w:r>
      </w:hyperlink>
      <w:hyperlink r:id="rId12" w:history="1">
        <w:r w:rsidRPr="00B27F17">
          <w:rPr>
            <w:rStyle w:val="Hyperlink"/>
            <w:rFonts w:ascii="Arial" w:hAnsi="Arial" w:cs="Arial"/>
            <w:sz w:val="24"/>
            <w:szCs w:val="24"/>
            <w:lang w:val="pl-PL"/>
          </w:rPr>
          <w:t>@4culture.org</w:t>
        </w:r>
      </w:hyperlink>
      <w:r w:rsidRPr="00B27F17">
        <w:rPr>
          <w:rFonts w:ascii="Arial" w:hAnsi="Arial" w:cs="Arial"/>
          <w:sz w:val="24"/>
          <w:szCs w:val="24"/>
        </w:rPr>
        <w:t xml:space="preserve"> </w:t>
      </w:r>
    </w:p>
    <w:p w14:paraId="2DDE9428" w14:textId="76EAEAD2" w:rsidR="00B27F17" w:rsidRPr="00BC2502" w:rsidRDefault="00B27F17" w:rsidP="00BC2502">
      <w:pPr>
        <w:numPr>
          <w:ilvl w:val="0"/>
          <w:numId w:val="2"/>
        </w:numPr>
        <w:rPr>
          <w:rFonts w:ascii="Arial" w:hAnsi="Arial" w:cs="Arial"/>
          <w:sz w:val="24"/>
          <w:szCs w:val="24"/>
        </w:rPr>
      </w:pPr>
      <w:r w:rsidRPr="00B27F17">
        <w:rPr>
          <w:rFonts w:ascii="Arial" w:hAnsi="Arial" w:cs="Arial"/>
          <w:b/>
          <w:bCs/>
          <w:sz w:val="24"/>
          <w:szCs w:val="24"/>
        </w:rPr>
        <w:t>Melissa Newbill</w:t>
      </w:r>
      <w:r w:rsidR="00BC2502">
        <w:rPr>
          <w:rFonts w:ascii="Arial" w:hAnsi="Arial" w:cs="Arial"/>
          <w:sz w:val="24"/>
          <w:szCs w:val="24"/>
        </w:rPr>
        <w:t xml:space="preserve"> - </w:t>
      </w:r>
      <w:hyperlink r:id="rId13" w:history="1">
        <w:r w:rsidR="00AA2BA4" w:rsidRPr="006B65BD">
          <w:rPr>
            <w:rStyle w:val="Hyperlink"/>
            <w:rFonts w:ascii="Arial" w:hAnsi="Arial" w:cs="Arial"/>
            <w:sz w:val="24"/>
            <w:szCs w:val="24"/>
          </w:rPr>
          <w:t>melissa.newbill</w:t>
        </w:r>
      </w:hyperlink>
      <w:hyperlink r:id="rId14" w:history="1">
        <w:r w:rsidRPr="00BC2502">
          <w:rPr>
            <w:rStyle w:val="Hyperlink"/>
            <w:rFonts w:ascii="Arial" w:hAnsi="Arial" w:cs="Arial"/>
            <w:sz w:val="24"/>
            <w:szCs w:val="24"/>
            <w:lang w:val="pl-PL"/>
          </w:rPr>
          <w:t>@4culture.org</w:t>
        </w:r>
      </w:hyperlink>
    </w:p>
    <w:p w14:paraId="141BD94D" w14:textId="77777777" w:rsidR="00B27F17" w:rsidRDefault="00B27F17" w:rsidP="00B27F17">
      <w:pPr>
        <w:rPr>
          <w:rFonts w:ascii="Arial" w:hAnsi="Arial" w:cs="Arial"/>
          <w:sz w:val="24"/>
          <w:szCs w:val="24"/>
        </w:rPr>
      </w:pPr>
    </w:p>
    <w:p w14:paraId="27D3023D" w14:textId="060F4D79" w:rsidR="00B27F17" w:rsidRPr="00B27F17" w:rsidRDefault="00B27F17" w:rsidP="00B27F17">
      <w:pPr>
        <w:rPr>
          <w:rFonts w:ascii="Arial" w:hAnsi="Arial" w:cs="Arial"/>
          <w:b/>
          <w:bCs/>
          <w:sz w:val="24"/>
          <w:szCs w:val="24"/>
        </w:rPr>
      </w:pPr>
      <w:r w:rsidRPr="00B27F17">
        <w:rPr>
          <w:rFonts w:ascii="Arial" w:hAnsi="Arial" w:cs="Arial"/>
          <w:b/>
          <w:bCs/>
          <w:sz w:val="24"/>
          <w:szCs w:val="24"/>
        </w:rPr>
        <w:t>Key Application Elements</w:t>
      </w:r>
    </w:p>
    <w:p w14:paraId="6509A7E3" w14:textId="77777777" w:rsidR="00B27F17" w:rsidRPr="00B27F17" w:rsidRDefault="00B27F17" w:rsidP="00B27F17">
      <w:pPr>
        <w:rPr>
          <w:rFonts w:ascii="Arial" w:hAnsi="Arial" w:cs="Arial"/>
          <w:sz w:val="24"/>
          <w:szCs w:val="24"/>
        </w:rPr>
      </w:pPr>
      <w:proofErr w:type="spellStart"/>
      <w:r w:rsidRPr="00B27F17">
        <w:rPr>
          <w:rFonts w:ascii="Arial" w:hAnsi="Arial" w:cs="Arial"/>
          <w:b/>
          <w:bCs/>
          <w:sz w:val="24"/>
          <w:szCs w:val="24"/>
        </w:rPr>
        <w:t>Self Identification</w:t>
      </w:r>
      <w:proofErr w:type="spellEnd"/>
    </w:p>
    <w:p w14:paraId="3E7AA57A" w14:textId="77777777" w:rsidR="00B27F17" w:rsidRPr="00B27F17" w:rsidRDefault="00B27F17" w:rsidP="00B27F17">
      <w:pPr>
        <w:rPr>
          <w:rFonts w:ascii="Arial" w:hAnsi="Arial" w:cs="Arial"/>
          <w:sz w:val="24"/>
          <w:szCs w:val="24"/>
        </w:rPr>
      </w:pPr>
      <w:r w:rsidRPr="00B27F17">
        <w:rPr>
          <w:rFonts w:ascii="Arial" w:hAnsi="Arial" w:cs="Arial"/>
          <w:sz w:val="24"/>
          <w:szCs w:val="24"/>
        </w:rPr>
        <w:t xml:space="preserve">The self-identification sections are optional, and you may choose to leave them blank. This information will be used to help 4Culture better understand the diversity of artists in our community as we work better to support artists. Let us know how you like to be identified – as a person and as an artist. </w:t>
      </w:r>
    </w:p>
    <w:p w14:paraId="022B1663" w14:textId="11ACDF0B" w:rsidR="00B27F17" w:rsidRPr="00B27F17" w:rsidRDefault="00B27F17" w:rsidP="00B27F17">
      <w:pPr>
        <w:rPr>
          <w:rFonts w:ascii="Arial" w:hAnsi="Arial" w:cs="Arial"/>
          <w:sz w:val="24"/>
          <w:szCs w:val="24"/>
        </w:rPr>
      </w:pPr>
      <w:r w:rsidRPr="00B27F17">
        <w:rPr>
          <w:rFonts w:ascii="Arial" w:hAnsi="Arial" w:cs="Arial"/>
          <w:b/>
          <w:bCs/>
          <w:sz w:val="24"/>
          <w:szCs w:val="24"/>
        </w:rPr>
        <w:t>202</w:t>
      </w:r>
      <w:r w:rsidR="00AA2BA4">
        <w:rPr>
          <w:rFonts w:ascii="Arial" w:hAnsi="Arial" w:cs="Arial"/>
          <w:b/>
          <w:bCs/>
          <w:sz w:val="24"/>
          <w:szCs w:val="24"/>
        </w:rPr>
        <w:t>2</w:t>
      </w:r>
      <w:r w:rsidRPr="00B27F17">
        <w:rPr>
          <w:rFonts w:ascii="Arial" w:hAnsi="Arial" w:cs="Arial"/>
          <w:b/>
          <w:bCs/>
          <w:sz w:val="24"/>
          <w:szCs w:val="24"/>
        </w:rPr>
        <w:t xml:space="preserve"> Arc Artist Fellowship Eligibility Requirement</w:t>
      </w:r>
    </w:p>
    <w:p w14:paraId="4A00A88E" w14:textId="77777777" w:rsidR="00AA2BA4" w:rsidRPr="00AA2BA4" w:rsidRDefault="00AA2BA4" w:rsidP="00AA2BA4">
      <w:pPr>
        <w:rPr>
          <w:rFonts w:ascii="Arial" w:hAnsi="Arial" w:cs="Arial"/>
          <w:sz w:val="24"/>
          <w:szCs w:val="24"/>
        </w:rPr>
      </w:pPr>
      <w:r w:rsidRPr="00AA2BA4">
        <w:rPr>
          <w:rFonts w:ascii="Arial" w:hAnsi="Arial" w:cs="Arial"/>
          <w:sz w:val="24"/>
          <w:szCs w:val="24"/>
        </w:rPr>
        <w:t xml:space="preserve">In addition to general eligibility for this program, which is outlined in the guidelines, this first narrative section requires that you briefly identify how you meet the 2022 Arc Eligibility Requirement. This year, eligible applicants are Indigenous, Aboriginal, or </w:t>
      </w:r>
      <w:r w:rsidRPr="00AA2BA4">
        <w:rPr>
          <w:rFonts w:ascii="Arial" w:hAnsi="Arial" w:cs="Arial"/>
          <w:sz w:val="24"/>
          <w:szCs w:val="24"/>
        </w:rPr>
        <w:lastRenderedPageBreak/>
        <w:t>Native artists of diverse international ancestral lands, who live in King County, the unceded territories of the Coast Salish peoples.</w:t>
      </w:r>
    </w:p>
    <w:p w14:paraId="4CC48F2C" w14:textId="77777777" w:rsidR="00B27F17" w:rsidRPr="00B27F17" w:rsidRDefault="00B27F17" w:rsidP="00B27F17">
      <w:pPr>
        <w:rPr>
          <w:rFonts w:ascii="Arial" w:hAnsi="Arial" w:cs="Arial"/>
          <w:sz w:val="24"/>
          <w:szCs w:val="24"/>
        </w:rPr>
      </w:pPr>
    </w:p>
    <w:p w14:paraId="7536A65D" w14:textId="77777777" w:rsidR="00B27F17" w:rsidRPr="00B27F17" w:rsidRDefault="00B27F17" w:rsidP="00B27F17">
      <w:pPr>
        <w:rPr>
          <w:rFonts w:ascii="Arial" w:hAnsi="Arial" w:cs="Arial"/>
          <w:sz w:val="24"/>
          <w:szCs w:val="24"/>
        </w:rPr>
      </w:pPr>
      <w:r w:rsidRPr="00B27F17">
        <w:rPr>
          <w:rFonts w:ascii="Arial" w:hAnsi="Arial" w:cs="Arial"/>
          <w:b/>
          <w:bCs/>
          <w:sz w:val="24"/>
          <w:szCs w:val="24"/>
        </w:rPr>
        <w:t>Narrative Sections</w:t>
      </w:r>
    </w:p>
    <w:p w14:paraId="4C99331F"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Inspiration</w:t>
      </w:r>
      <w:r w:rsidRPr="00B27F17">
        <w:rPr>
          <w:rFonts w:ascii="Arial" w:hAnsi="Arial" w:cs="Arial"/>
          <w:sz w:val="24"/>
          <w:szCs w:val="24"/>
        </w:rPr>
        <w:t xml:space="preserve">: Please describe what continues to encourage, excite, build, or keep you working as an artist. What has inspired your previous, current, or upcoming work? If your background plays or has played a role in your work, share how. </w:t>
      </w:r>
    </w:p>
    <w:p w14:paraId="2C4B177C"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Vision</w:t>
      </w:r>
      <w:r w:rsidRPr="00B27F17">
        <w:rPr>
          <w:rFonts w:ascii="Arial" w:hAnsi="Arial" w:cs="Arial"/>
          <w:sz w:val="24"/>
          <w:szCs w:val="24"/>
        </w:rPr>
        <w:t xml:space="preserve">: Let the panel know where you see yourself and your work in the next few years. What happens when you reach this goal? Please also address how a $12,000 fellowship would impact your life in support of your creative practice. </w:t>
      </w:r>
    </w:p>
    <w:p w14:paraId="57D0C71D"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Expertise, experience, and accomplishments</w:t>
      </w:r>
      <w:r w:rsidRPr="00B27F17">
        <w:rPr>
          <w:rFonts w:ascii="Arial" w:hAnsi="Arial" w:cs="Arial"/>
          <w:sz w:val="24"/>
          <w:szCs w:val="24"/>
        </w:rPr>
        <w:t>: Rather than a long resume, we are seeking career highlights that have shaped or acknowledged your work. In this section, describe and/or list what training and related experiences have helped you develop your work, and any recognition including grants and awards you’ve received. Please include dates if known.</w:t>
      </w:r>
    </w:p>
    <w:p w14:paraId="7F737FEB"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Highlight</w:t>
      </w:r>
      <w:r w:rsidRPr="00B27F17">
        <w:rPr>
          <w:rFonts w:ascii="Arial" w:hAnsi="Arial" w:cs="Arial"/>
          <w:sz w:val="24"/>
          <w:szCs w:val="24"/>
        </w:rPr>
        <w:t xml:space="preserve">: In this section, we encourage you to convey your dedication and passion for your craft to the selection panel. Highlight a past or in-process project or presentation of your work that you feel exemplifies your practice. Share why you believe this project is significant. </w:t>
      </w:r>
    </w:p>
    <w:p w14:paraId="0CFF5927" w14:textId="77777777" w:rsidR="00B27F17" w:rsidRPr="00B27F17" w:rsidRDefault="00B27F17" w:rsidP="00B27F17">
      <w:pPr>
        <w:rPr>
          <w:rFonts w:ascii="Arial" w:hAnsi="Arial" w:cs="Arial"/>
          <w:sz w:val="24"/>
          <w:szCs w:val="24"/>
        </w:rPr>
      </w:pPr>
      <w:r w:rsidRPr="00B27F17">
        <w:rPr>
          <w:rFonts w:ascii="Arial" w:hAnsi="Arial" w:cs="Arial"/>
          <w:b/>
          <w:bCs/>
          <w:sz w:val="24"/>
          <w:szCs w:val="24"/>
        </w:rPr>
        <w:t>Work Samples</w:t>
      </w:r>
    </w:p>
    <w:p w14:paraId="3B0BED88" w14:textId="77777777" w:rsidR="00B27F17" w:rsidRPr="00B27F17" w:rsidRDefault="00B27F17" w:rsidP="00B27F17">
      <w:pPr>
        <w:rPr>
          <w:rFonts w:ascii="Arial" w:hAnsi="Arial" w:cs="Arial"/>
          <w:sz w:val="24"/>
          <w:szCs w:val="24"/>
        </w:rPr>
      </w:pPr>
      <w:r w:rsidRPr="00B27F17">
        <w:rPr>
          <w:rFonts w:ascii="Arial" w:hAnsi="Arial" w:cs="Arial"/>
          <w:sz w:val="24"/>
          <w:szCs w:val="24"/>
        </w:rPr>
        <w:t>The panel will review samples of your past and/or in-process work. Work samples serve to support your writing about your inspiration, vision, expertise/experience/accomplishments, and your project highlight. You must provide work samples in one of the required formats outlined in the guidelines. You may elect to provide a second format type if you work in more than one discipline or feel it better represents your work. For example, a spoken-word artist might want to submit video work samples of several performances, along with a manuscript of poetry samples</w:t>
      </w:r>
    </w:p>
    <w:p w14:paraId="53A4555E" w14:textId="77777777" w:rsidR="00B27F17" w:rsidRPr="00B27F17" w:rsidRDefault="00B27F17" w:rsidP="00B27F17">
      <w:pPr>
        <w:rPr>
          <w:rFonts w:ascii="Arial" w:hAnsi="Arial" w:cs="Arial"/>
          <w:sz w:val="24"/>
          <w:szCs w:val="24"/>
        </w:rPr>
      </w:pPr>
      <w:r w:rsidRPr="00B27F17">
        <w:rPr>
          <w:rFonts w:ascii="Arial" w:hAnsi="Arial" w:cs="Arial"/>
          <w:b/>
          <w:bCs/>
          <w:sz w:val="24"/>
          <w:szCs w:val="24"/>
        </w:rPr>
        <w:t>Work Sample Description</w:t>
      </w:r>
    </w:p>
    <w:p w14:paraId="626BE49E" w14:textId="77777777" w:rsidR="00B27F17" w:rsidRPr="00B27F17" w:rsidRDefault="00B27F17" w:rsidP="00B27F17">
      <w:pPr>
        <w:rPr>
          <w:rFonts w:ascii="Arial" w:hAnsi="Arial" w:cs="Arial"/>
          <w:sz w:val="24"/>
          <w:szCs w:val="24"/>
        </w:rPr>
      </w:pPr>
      <w:r w:rsidRPr="00B27F17">
        <w:rPr>
          <w:rFonts w:ascii="Arial" w:hAnsi="Arial" w:cs="Arial"/>
          <w:sz w:val="24"/>
          <w:szCs w:val="24"/>
        </w:rPr>
        <w:t xml:space="preserve">In numerical order, indicate the information that is applicable to your work samples including the title, medium, dimensions, date of completion or if it’s an in-progress work. Be sure to include your role, as well as any collaborators. If you would like the panel to review a specific segment of a time-based piece or pay particular attention to an image or paragraph, you can indicate that here as well. </w:t>
      </w:r>
    </w:p>
    <w:p w14:paraId="602E69B2" w14:textId="77777777" w:rsidR="00B27F17" w:rsidRPr="00B27F17" w:rsidRDefault="00B27F17" w:rsidP="00B27F17">
      <w:pPr>
        <w:rPr>
          <w:rFonts w:ascii="Arial" w:hAnsi="Arial" w:cs="Arial"/>
          <w:sz w:val="24"/>
          <w:szCs w:val="24"/>
        </w:rPr>
      </w:pPr>
      <w:r w:rsidRPr="00B27F17">
        <w:rPr>
          <w:rFonts w:ascii="Arial" w:hAnsi="Arial" w:cs="Arial"/>
          <w:b/>
          <w:bCs/>
          <w:sz w:val="24"/>
          <w:szCs w:val="24"/>
        </w:rPr>
        <w:t>Work Samples Submission</w:t>
      </w:r>
    </w:p>
    <w:p w14:paraId="6F99CBDF" w14:textId="72D3A325" w:rsidR="00B27F17" w:rsidRPr="00B27F17" w:rsidRDefault="00B27F17" w:rsidP="00B27F17">
      <w:pPr>
        <w:rPr>
          <w:rFonts w:ascii="Arial" w:hAnsi="Arial" w:cs="Arial"/>
          <w:sz w:val="24"/>
          <w:szCs w:val="24"/>
        </w:rPr>
      </w:pPr>
      <w:r w:rsidRPr="00B27F17">
        <w:rPr>
          <w:rFonts w:ascii="Arial" w:hAnsi="Arial" w:cs="Arial"/>
          <w:sz w:val="24"/>
          <w:szCs w:val="24"/>
        </w:rPr>
        <w:t xml:space="preserve">Carefully follow the instructions in the guidelines about uploading your work samples. Make sure the work samples you identified in your Work Sample Description are the same as what you upload. If you are submitting in the Audio or Video Work Sample </w:t>
      </w:r>
      <w:r w:rsidRPr="00B27F17">
        <w:rPr>
          <w:rFonts w:ascii="Arial" w:hAnsi="Arial" w:cs="Arial"/>
          <w:sz w:val="24"/>
          <w:szCs w:val="24"/>
        </w:rPr>
        <w:lastRenderedPageBreak/>
        <w:t xml:space="preserve">Format, be sure you don’t add any text other than the Vimeo, YouTube, or Soundcloud URL. If you do, the links will not </w:t>
      </w:r>
      <w:proofErr w:type="gramStart"/>
      <w:r w:rsidRPr="00B27F17">
        <w:rPr>
          <w:rFonts w:ascii="Arial" w:hAnsi="Arial" w:cs="Arial"/>
          <w:sz w:val="24"/>
          <w:szCs w:val="24"/>
        </w:rPr>
        <w:t>work</w:t>
      </w:r>
      <w:proofErr w:type="gramEnd"/>
      <w:r w:rsidRPr="00B27F17">
        <w:rPr>
          <w:rFonts w:ascii="Arial" w:hAnsi="Arial" w:cs="Arial"/>
          <w:sz w:val="24"/>
          <w:szCs w:val="24"/>
        </w:rPr>
        <w:t xml:space="preserve"> and you’ll receive an error message. If you choose to provide work samples in the Manuscript or Image Work Sample Format, please note that the most common problem in this section is that applicants upload files that are too large. Each file must not be more than 2 MB.</w:t>
      </w:r>
    </w:p>
    <w:p w14:paraId="3C26BF59" w14:textId="35878B61" w:rsidR="00B27F17" w:rsidRPr="00B27F17" w:rsidRDefault="00B27F17" w:rsidP="00B27F17">
      <w:pPr>
        <w:rPr>
          <w:rFonts w:ascii="Arial" w:hAnsi="Arial" w:cs="Arial"/>
          <w:sz w:val="24"/>
          <w:szCs w:val="24"/>
        </w:rPr>
      </w:pPr>
    </w:p>
    <w:p w14:paraId="381B9403" w14:textId="3FF971E8" w:rsidR="00B27F17" w:rsidRPr="00B27F17" w:rsidRDefault="00B27F17" w:rsidP="00B27F17">
      <w:pPr>
        <w:rPr>
          <w:rFonts w:ascii="Arial" w:hAnsi="Arial" w:cs="Arial"/>
          <w:b/>
          <w:bCs/>
          <w:sz w:val="24"/>
          <w:szCs w:val="24"/>
        </w:rPr>
      </w:pPr>
      <w:r w:rsidRPr="00B27F17">
        <w:rPr>
          <w:rFonts w:ascii="Arial" w:hAnsi="Arial" w:cs="Arial"/>
          <w:b/>
          <w:bCs/>
          <w:sz w:val="24"/>
          <w:szCs w:val="24"/>
        </w:rPr>
        <w:t xml:space="preserve">For more information, visit </w:t>
      </w:r>
      <w:hyperlink r:id="rId15" w:history="1">
        <w:r w:rsidRPr="00B27F17">
          <w:rPr>
            <w:rStyle w:val="Hyperlink"/>
            <w:rFonts w:ascii="Arial" w:hAnsi="Arial" w:cs="Arial"/>
            <w:b/>
            <w:bCs/>
            <w:sz w:val="24"/>
            <w:szCs w:val="24"/>
          </w:rPr>
          <w:t>https://www.4culture.org/grants/arc-fellowship/</w:t>
        </w:r>
      </w:hyperlink>
    </w:p>
    <w:p w14:paraId="6B35433E" w14:textId="5F93ABB8" w:rsidR="00B27F17" w:rsidRPr="00B27F17" w:rsidRDefault="00B27F17" w:rsidP="00B27F17">
      <w:pPr>
        <w:rPr>
          <w:rFonts w:ascii="Arial" w:hAnsi="Arial" w:cs="Arial"/>
          <w:b/>
          <w:bCs/>
          <w:sz w:val="24"/>
          <w:szCs w:val="24"/>
        </w:rPr>
      </w:pPr>
    </w:p>
    <w:p w14:paraId="49B47717" w14:textId="77777777" w:rsidR="00B27F17" w:rsidRPr="00B27F17" w:rsidRDefault="00B27F17" w:rsidP="00B27F17">
      <w:pPr>
        <w:rPr>
          <w:rFonts w:ascii="Arial" w:hAnsi="Arial" w:cs="Arial"/>
          <w:sz w:val="24"/>
          <w:szCs w:val="24"/>
        </w:rPr>
      </w:pPr>
      <w:r w:rsidRPr="00B27F17">
        <w:rPr>
          <w:rFonts w:ascii="Arial" w:hAnsi="Arial" w:cs="Arial"/>
          <w:sz w:val="24"/>
          <w:szCs w:val="24"/>
        </w:rPr>
        <w:t>HELPFUL TIPS</w:t>
      </w:r>
    </w:p>
    <w:p w14:paraId="2B499668" w14:textId="77777777" w:rsidR="00B27F17" w:rsidRPr="00B27F17" w:rsidRDefault="00B27F17" w:rsidP="00B27F17">
      <w:pPr>
        <w:rPr>
          <w:rFonts w:ascii="Arial" w:hAnsi="Arial" w:cs="Arial"/>
          <w:sz w:val="24"/>
          <w:szCs w:val="24"/>
        </w:rPr>
      </w:pPr>
      <w:r w:rsidRPr="00B27F17">
        <w:rPr>
          <w:rFonts w:ascii="Arial" w:hAnsi="Arial" w:cs="Arial"/>
          <w:b/>
          <w:bCs/>
          <w:sz w:val="24"/>
          <w:szCs w:val="24"/>
        </w:rPr>
        <w:t>Are you eligible?</w:t>
      </w:r>
    </w:p>
    <w:p w14:paraId="411BE095" w14:textId="77777777" w:rsidR="00B27F17" w:rsidRPr="00B27F17" w:rsidRDefault="00B27F17" w:rsidP="00B27F17">
      <w:pPr>
        <w:rPr>
          <w:rFonts w:ascii="Arial" w:hAnsi="Arial" w:cs="Arial"/>
          <w:sz w:val="24"/>
          <w:szCs w:val="24"/>
        </w:rPr>
      </w:pPr>
      <w:r w:rsidRPr="00B27F17">
        <w:rPr>
          <w:rFonts w:ascii="Arial" w:hAnsi="Arial" w:cs="Arial"/>
          <w:sz w:val="24"/>
          <w:szCs w:val="24"/>
        </w:rPr>
        <w:t>Follow our guidelines. Only one application per applicant will be considered in the Arc Artist Fellowship.</w:t>
      </w:r>
    </w:p>
    <w:p w14:paraId="658394EF" w14:textId="77777777" w:rsidR="00B27F17" w:rsidRPr="00B27F17" w:rsidRDefault="00B27F17" w:rsidP="00B27F17">
      <w:pPr>
        <w:rPr>
          <w:rFonts w:ascii="Arial" w:hAnsi="Arial" w:cs="Arial"/>
          <w:sz w:val="24"/>
          <w:szCs w:val="24"/>
        </w:rPr>
      </w:pPr>
      <w:r w:rsidRPr="00B27F17">
        <w:rPr>
          <w:rFonts w:ascii="Arial" w:hAnsi="Arial" w:cs="Arial"/>
          <w:b/>
          <w:bCs/>
          <w:sz w:val="24"/>
          <w:szCs w:val="24"/>
        </w:rPr>
        <w:t>Access</w:t>
      </w:r>
    </w:p>
    <w:p w14:paraId="03F588BE" w14:textId="77777777" w:rsidR="00B27F17" w:rsidRPr="00B27F17" w:rsidRDefault="00B27F17" w:rsidP="00B27F17">
      <w:pPr>
        <w:rPr>
          <w:rFonts w:ascii="Arial" w:hAnsi="Arial" w:cs="Arial"/>
          <w:sz w:val="24"/>
          <w:szCs w:val="24"/>
        </w:rPr>
      </w:pPr>
      <w:r w:rsidRPr="00B27F17">
        <w:rPr>
          <w:rFonts w:ascii="Arial" w:hAnsi="Arial" w:cs="Arial"/>
          <w:sz w:val="24"/>
          <w:szCs w:val="24"/>
        </w:rPr>
        <w:t>We will make every effort to ensure equal access to services for all applicants. If you need assistance or require different forms of access, please contact us.</w:t>
      </w:r>
    </w:p>
    <w:p w14:paraId="7D8B946C" w14:textId="77777777" w:rsidR="00B27F17" w:rsidRPr="00B27F17" w:rsidRDefault="00B27F17" w:rsidP="00B27F17">
      <w:pPr>
        <w:rPr>
          <w:rFonts w:ascii="Arial" w:hAnsi="Arial" w:cs="Arial"/>
          <w:sz w:val="24"/>
          <w:szCs w:val="24"/>
        </w:rPr>
      </w:pPr>
      <w:r w:rsidRPr="00B27F17">
        <w:rPr>
          <w:rFonts w:ascii="Arial" w:hAnsi="Arial" w:cs="Arial"/>
          <w:b/>
          <w:bCs/>
          <w:sz w:val="24"/>
          <w:szCs w:val="24"/>
        </w:rPr>
        <w:t>Don’t wait!</w:t>
      </w:r>
    </w:p>
    <w:p w14:paraId="6EC9E44C" w14:textId="77777777" w:rsidR="00B27F17" w:rsidRPr="00B27F17" w:rsidRDefault="00B27F17" w:rsidP="00B27F17">
      <w:pPr>
        <w:rPr>
          <w:rFonts w:ascii="Arial" w:hAnsi="Arial" w:cs="Arial"/>
          <w:sz w:val="24"/>
          <w:szCs w:val="24"/>
        </w:rPr>
      </w:pPr>
      <w:r w:rsidRPr="00B27F17">
        <w:rPr>
          <w:rFonts w:ascii="Arial" w:hAnsi="Arial" w:cs="Arial"/>
          <w:sz w:val="24"/>
          <w:szCs w:val="24"/>
        </w:rPr>
        <w:t xml:space="preserve">More than ½ of our applicants apply in the final 24 hours before the deadline. We can </w:t>
      </w:r>
      <w:proofErr w:type="gramStart"/>
      <w:r w:rsidRPr="00B27F17">
        <w:rPr>
          <w:rFonts w:ascii="Arial" w:hAnsi="Arial" w:cs="Arial"/>
          <w:sz w:val="24"/>
          <w:szCs w:val="24"/>
        </w:rPr>
        <w:t>best  support</w:t>
      </w:r>
      <w:proofErr w:type="gramEnd"/>
      <w:r w:rsidRPr="00B27F17">
        <w:rPr>
          <w:rFonts w:ascii="Arial" w:hAnsi="Arial" w:cs="Arial"/>
          <w:sz w:val="24"/>
          <w:szCs w:val="24"/>
        </w:rPr>
        <w:t xml:space="preserve"> you if you start early.</w:t>
      </w:r>
    </w:p>
    <w:p w14:paraId="52483B8F" w14:textId="2E94E109" w:rsidR="00B27F17" w:rsidRPr="00B27F17" w:rsidRDefault="00B27F17" w:rsidP="00B27F17">
      <w:pPr>
        <w:rPr>
          <w:rFonts w:ascii="Arial" w:hAnsi="Arial" w:cs="Arial"/>
          <w:sz w:val="24"/>
          <w:szCs w:val="24"/>
        </w:rPr>
      </w:pPr>
      <w:r w:rsidRPr="00B27F17">
        <w:rPr>
          <w:rFonts w:ascii="Arial" w:hAnsi="Arial" w:cs="Arial"/>
          <w:sz w:val="24"/>
          <w:szCs w:val="24"/>
        </w:rPr>
        <w:t xml:space="preserve">If you would like us to review your draft application and provide feedback, make sure to save your work and contact us no later than Wednesday, </w:t>
      </w:r>
      <w:r w:rsidR="00AA2BA4">
        <w:rPr>
          <w:rFonts w:ascii="Arial" w:hAnsi="Arial" w:cs="Arial"/>
          <w:sz w:val="24"/>
          <w:szCs w:val="24"/>
        </w:rPr>
        <w:t>December 1</w:t>
      </w:r>
      <w:r w:rsidRPr="00B27F17">
        <w:rPr>
          <w:rFonts w:ascii="Arial" w:hAnsi="Arial" w:cs="Arial"/>
          <w:sz w:val="24"/>
          <w:szCs w:val="24"/>
        </w:rPr>
        <w:t xml:space="preserve"> to allow enough time for review and edits.</w:t>
      </w:r>
    </w:p>
    <w:p w14:paraId="3821B1D8" w14:textId="09439DC5" w:rsidR="00B27F17" w:rsidRPr="00B27F17" w:rsidRDefault="00B27F17" w:rsidP="00B27F17">
      <w:pPr>
        <w:rPr>
          <w:rFonts w:ascii="Arial" w:hAnsi="Arial" w:cs="Arial"/>
          <w:sz w:val="24"/>
          <w:szCs w:val="24"/>
        </w:rPr>
      </w:pPr>
      <w:r w:rsidRPr="00B27F17">
        <w:rPr>
          <w:rFonts w:ascii="Arial" w:hAnsi="Arial" w:cs="Arial"/>
          <w:b/>
          <w:bCs/>
          <w:sz w:val="24"/>
          <w:szCs w:val="24"/>
        </w:rPr>
        <w:t>More tips: 4culture.org/top-tips-from-4culture-grant-managers</w:t>
      </w:r>
      <w:r>
        <w:rPr>
          <w:rFonts w:ascii="Arial" w:hAnsi="Arial" w:cs="Arial"/>
          <w:b/>
          <w:bCs/>
          <w:sz w:val="24"/>
          <w:szCs w:val="24"/>
        </w:rPr>
        <w:t xml:space="preserve"> </w:t>
      </w:r>
    </w:p>
    <w:p w14:paraId="3F2F94E6" w14:textId="77777777" w:rsidR="00B27F17" w:rsidRPr="00B27F17" w:rsidRDefault="00B27F17" w:rsidP="00B27F17">
      <w:pPr>
        <w:rPr>
          <w:rFonts w:ascii="Arial" w:hAnsi="Arial" w:cs="Arial"/>
          <w:sz w:val="24"/>
          <w:szCs w:val="24"/>
        </w:rPr>
      </w:pPr>
    </w:p>
    <w:p w14:paraId="2BFADE1C" w14:textId="77777777" w:rsidR="00B27F17" w:rsidRPr="00B27F17" w:rsidRDefault="00B27F17" w:rsidP="00B27F17">
      <w:pPr>
        <w:rPr>
          <w:rFonts w:ascii="Arial" w:hAnsi="Arial" w:cs="Arial"/>
          <w:sz w:val="24"/>
          <w:szCs w:val="24"/>
        </w:rPr>
      </w:pPr>
    </w:p>
    <w:p w14:paraId="56FF2340" w14:textId="77777777" w:rsidR="001D4AF4" w:rsidRPr="00B27F17" w:rsidRDefault="001D4AF4">
      <w:pPr>
        <w:rPr>
          <w:rFonts w:ascii="Arial" w:hAnsi="Arial" w:cs="Arial"/>
          <w:sz w:val="24"/>
          <w:szCs w:val="24"/>
        </w:rPr>
      </w:pPr>
    </w:p>
    <w:sectPr w:rsidR="001D4AF4" w:rsidRPr="00B2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0D91"/>
    <w:multiLevelType w:val="hybridMultilevel"/>
    <w:tmpl w:val="6E6E0622"/>
    <w:lvl w:ilvl="0" w:tplc="9D74FA4A">
      <w:start w:val="1"/>
      <w:numFmt w:val="bullet"/>
      <w:lvlText w:val="•"/>
      <w:lvlJc w:val="left"/>
      <w:pPr>
        <w:tabs>
          <w:tab w:val="num" w:pos="720"/>
        </w:tabs>
        <w:ind w:left="720" w:hanging="360"/>
      </w:pPr>
      <w:rPr>
        <w:rFonts w:ascii="Arial" w:hAnsi="Arial" w:hint="default"/>
      </w:rPr>
    </w:lvl>
    <w:lvl w:ilvl="1" w:tplc="9C108104" w:tentative="1">
      <w:start w:val="1"/>
      <w:numFmt w:val="bullet"/>
      <w:lvlText w:val="•"/>
      <w:lvlJc w:val="left"/>
      <w:pPr>
        <w:tabs>
          <w:tab w:val="num" w:pos="1440"/>
        </w:tabs>
        <w:ind w:left="1440" w:hanging="360"/>
      </w:pPr>
      <w:rPr>
        <w:rFonts w:ascii="Arial" w:hAnsi="Arial" w:hint="default"/>
      </w:rPr>
    </w:lvl>
    <w:lvl w:ilvl="2" w:tplc="0448B4AA" w:tentative="1">
      <w:start w:val="1"/>
      <w:numFmt w:val="bullet"/>
      <w:lvlText w:val="•"/>
      <w:lvlJc w:val="left"/>
      <w:pPr>
        <w:tabs>
          <w:tab w:val="num" w:pos="2160"/>
        </w:tabs>
        <w:ind w:left="2160" w:hanging="360"/>
      </w:pPr>
      <w:rPr>
        <w:rFonts w:ascii="Arial" w:hAnsi="Arial" w:hint="default"/>
      </w:rPr>
    </w:lvl>
    <w:lvl w:ilvl="3" w:tplc="674AFB8A" w:tentative="1">
      <w:start w:val="1"/>
      <w:numFmt w:val="bullet"/>
      <w:lvlText w:val="•"/>
      <w:lvlJc w:val="left"/>
      <w:pPr>
        <w:tabs>
          <w:tab w:val="num" w:pos="2880"/>
        </w:tabs>
        <w:ind w:left="2880" w:hanging="360"/>
      </w:pPr>
      <w:rPr>
        <w:rFonts w:ascii="Arial" w:hAnsi="Arial" w:hint="default"/>
      </w:rPr>
    </w:lvl>
    <w:lvl w:ilvl="4" w:tplc="6BC49FA0" w:tentative="1">
      <w:start w:val="1"/>
      <w:numFmt w:val="bullet"/>
      <w:lvlText w:val="•"/>
      <w:lvlJc w:val="left"/>
      <w:pPr>
        <w:tabs>
          <w:tab w:val="num" w:pos="3600"/>
        </w:tabs>
        <w:ind w:left="3600" w:hanging="360"/>
      </w:pPr>
      <w:rPr>
        <w:rFonts w:ascii="Arial" w:hAnsi="Arial" w:hint="default"/>
      </w:rPr>
    </w:lvl>
    <w:lvl w:ilvl="5" w:tplc="5F5E0B8E" w:tentative="1">
      <w:start w:val="1"/>
      <w:numFmt w:val="bullet"/>
      <w:lvlText w:val="•"/>
      <w:lvlJc w:val="left"/>
      <w:pPr>
        <w:tabs>
          <w:tab w:val="num" w:pos="4320"/>
        </w:tabs>
        <w:ind w:left="4320" w:hanging="360"/>
      </w:pPr>
      <w:rPr>
        <w:rFonts w:ascii="Arial" w:hAnsi="Arial" w:hint="default"/>
      </w:rPr>
    </w:lvl>
    <w:lvl w:ilvl="6" w:tplc="C20A83BA" w:tentative="1">
      <w:start w:val="1"/>
      <w:numFmt w:val="bullet"/>
      <w:lvlText w:val="•"/>
      <w:lvlJc w:val="left"/>
      <w:pPr>
        <w:tabs>
          <w:tab w:val="num" w:pos="5040"/>
        </w:tabs>
        <w:ind w:left="5040" w:hanging="360"/>
      </w:pPr>
      <w:rPr>
        <w:rFonts w:ascii="Arial" w:hAnsi="Arial" w:hint="default"/>
      </w:rPr>
    </w:lvl>
    <w:lvl w:ilvl="7" w:tplc="E172553A" w:tentative="1">
      <w:start w:val="1"/>
      <w:numFmt w:val="bullet"/>
      <w:lvlText w:val="•"/>
      <w:lvlJc w:val="left"/>
      <w:pPr>
        <w:tabs>
          <w:tab w:val="num" w:pos="5760"/>
        </w:tabs>
        <w:ind w:left="5760" w:hanging="360"/>
      </w:pPr>
      <w:rPr>
        <w:rFonts w:ascii="Arial" w:hAnsi="Arial" w:hint="default"/>
      </w:rPr>
    </w:lvl>
    <w:lvl w:ilvl="8" w:tplc="2174BF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5661B5"/>
    <w:multiLevelType w:val="hybridMultilevel"/>
    <w:tmpl w:val="5E067940"/>
    <w:lvl w:ilvl="0" w:tplc="F3049FE0">
      <w:start w:val="1"/>
      <w:numFmt w:val="bullet"/>
      <w:lvlText w:val="•"/>
      <w:lvlJc w:val="left"/>
      <w:pPr>
        <w:tabs>
          <w:tab w:val="num" w:pos="720"/>
        </w:tabs>
        <w:ind w:left="720" w:hanging="360"/>
      </w:pPr>
      <w:rPr>
        <w:rFonts w:ascii="Arial" w:hAnsi="Arial" w:hint="default"/>
      </w:rPr>
    </w:lvl>
    <w:lvl w:ilvl="1" w:tplc="C7C209BC" w:tentative="1">
      <w:start w:val="1"/>
      <w:numFmt w:val="bullet"/>
      <w:lvlText w:val="•"/>
      <w:lvlJc w:val="left"/>
      <w:pPr>
        <w:tabs>
          <w:tab w:val="num" w:pos="1440"/>
        </w:tabs>
        <w:ind w:left="1440" w:hanging="360"/>
      </w:pPr>
      <w:rPr>
        <w:rFonts w:ascii="Arial" w:hAnsi="Arial" w:hint="default"/>
      </w:rPr>
    </w:lvl>
    <w:lvl w:ilvl="2" w:tplc="BA640634" w:tentative="1">
      <w:start w:val="1"/>
      <w:numFmt w:val="bullet"/>
      <w:lvlText w:val="•"/>
      <w:lvlJc w:val="left"/>
      <w:pPr>
        <w:tabs>
          <w:tab w:val="num" w:pos="2160"/>
        </w:tabs>
        <w:ind w:left="2160" w:hanging="360"/>
      </w:pPr>
      <w:rPr>
        <w:rFonts w:ascii="Arial" w:hAnsi="Arial" w:hint="default"/>
      </w:rPr>
    </w:lvl>
    <w:lvl w:ilvl="3" w:tplc="7AD4A398" w:tentative="1">
      <w:start w:val="1"/>
      <w:numFmt w:val="bullet"/>
      <w:lvlText w:val="•"/>
      <w:lvlJc w:val="left"/>
      <w:pPr>
        <w:tabs>
          <w:tab w:val="num" w:pos="2880"/>
        </w:tabs>
        <w:ind w:left="2880" w:hanging="360"/>
      </w:pPr>
      <w:rPr>
        <w:rFonts w:ascii="Arial" w:hAnsi="Arial" w:hint="default"/>
      </w:rPr>
    </w:lvl>
    <w:lvl w:ilvl="4" w:tplc="7BBC6BD8" w:tentative="1">
      <w:start w:val="1"/>
      <w:numFmt w:val="bullet"/>
      <w:lvlText w:val="•"/>
      <w:lvlJc w:val="left"/>
      <w:pPr>
        <w:tabs>
          <w:tab w:val="num" w:pos="3600"/>
        </w:tabs>
        <w:ind w:left="3600" w:hanging="360"/>
      </w:pPr>
      <w:rPr>
        <w:rFonts w:ascii="Arial" w:hAnsi="Arial" w:hint="default"/>
      </w:rPr>
    </w:lvl>
    <w:lvl w:ilvl="5" w:tplc="CA42BA98" w:tentative="1">
      <w:start w:val="1"/>
      <w:numFmt w:val="bullet"/>
      <w:lvlText w:val="•"/>
      <w:lvlJc w:val="left"/>
      <w:pPr>
        <w:tabs>
          <w:tab w:val="num" w:pos="4320"/>
        </w:tabs>
        <w:ind w:left="4320" w:hanging="360"/>
      </w:pPr>
      <w:rPr>
        <w:rFonts w:ascii="Arial" w:hAnsi="Arial" w:hint="default"/>
      </w:rPr>
    </w:lvl>
    <w:lvl w:ilvl="6" w:tplc="EA685F94" w:tentative="1">
      <w:start w:val="1"/>
      <w:numFmt w:val="bullet"/>
      <w:lvlText w:val="•"/>
      <w:lvlJc w:val="left"/>
      <w:pPr>
        <w:tabs>
          <w:tab w:val="num" w:pos="5040"/>
        </w:tabs>
        <w:ind w:left="5040" w:hanging="360"/>
      </w:pPr>
      <w:rPr>
        <w:rFonts w:ascii="Arial" w:hAnsi="Arial" w:hint="default"/>
      </w:rPr>
    </w:lvl>
    <w:lvl w:ilvl="7" w:tplc="4CF8342C" w:tentative="1">
      <w:start w:val="1"/>
      <w:numFmt w:val="bullet"/>
      <w:lvlText w:val="•"/>
      <w:lvlJc w:val="left"/>
      <w:pPr>
        <w:tabs>
          <w:tab w:val="num" w:pos="5760"/>
        </w:tabs>
        <w:ind w:left="5760" w:hanging="360"/>
      </w:pPr>
      <w:rPr>
        <w:rFonts w:ascii="Arial" w:hAnsi="Arial" w:hint="default"/>
      </w:rPr>
    </w:lvl>
    <w:lvl w:ilvl="8" w:tplc="CAB28B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7"/>
    <w:rsid w:val="0003508D"/>
    <w:rsid w:val="001D4AF4"/>
    <w:rsid w:val="007A032B"/>
    <w:rsid w:val="00AA2BA4"/>
    <w:rsid w:val="00B27F17"/>
    <w:rsid w:val="00BC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88F5"/>
  <w15:chartTrackingRefBased/>
  <w15:docId w15:val="{36FE97CD-9EDB-42C0-9EFC-4496433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45 Book" w:eastAsiaTheme="minorHAnsi" w:hAnsi="Avenir LT Std 45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F17"/>
    <w:rPr>
      <w:color w:val="0563C1" w:themeColor="hyperlink"/>
      <w:u w:val="single"/>
    </w:rPr>
  </w:style>
  <w:style w:type="character" w:styleId="UnresolvedMention">
    <w:name w:val="Unresolved Mention"/>
    <w:basedOn w:val="DefaultParagraphFont"/>
    <w:uiPriority w:val="99"/>
    <w:semiHidden/>
    <w:unhideWhenUsed/>
    <w:rsid w:val="00B27F17"/>
    <w:rPr>
      <w:color w:val="605E5C"/>
      <w:shd w:val="clear" w:color="auto" w:fill="E1DFDD"/>
    </w:rPr>
  </w:style>
  <w:style w:type="paragraph" w:styleId="ListParagraph">
    <w:name w:val="List Paragraph"/>
    <w:basedOn w:val="Normal"/>
    <w:uiPriority w:val="34"/>
    <w:qFormat/>
    <w:rsid w:val="00B2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520">
      <w:bodyDiv w:val="1"/>
      <w:marLeft w:val="0"/>
      <w:marRight w:val="0"/>
      <w:marTop w:val="0"/>
      <w:marBottom w:val="0"/>
      <w:divBdr>
        <w:top w:val="none" w:sz="0" w:space="0" w:color="auto"/>
        <w:left w:val="none" w:sz="0" w:space="0" w:color="auto"/>
        <w:bottom w:val="none" w:sz="0" w:space="0" w:color="auto"/>
        <w:right w:val="none" w:sz="0" w:space="0" w:color="auto"/>
      </w:divBdr>
    </w:div>
    <w:div w:id="228929311">
      <w:bodyDiv w:val="1"/>
      <w:marLeft w:val="0"/>
      <w:marRight w:val="0"/>
      <w:marTop w:val="0"/>
      <w:marBottom w:val="0"/>
      <w:divBdr>
        <w:top w:val="none" w:sz="0" w:space="0" w:color="auto"/>
        <w:left w:val="none" w:sz="0" w:space="0" w:color="auto"/>
        <w:bottom w:val="none" w:sz="0" w:space="0" w:color="auto"/>
        <w:right w:val="none" w:sz="0" w:space="0" w:color="auto"/>
      </w:divBdr>
      <w:divsChild>
        <w:div w:id="1073700738">
          <w:marLeft w:val="274"/>
          <w:marRight w:val="0"/>
          <w:marTop w:val="0"/>
          <w:marBottom w:val="40"/>
          <w:divBdr>
            <w:top w:val="none" w:sz="0" w:space="0" w:color="auto"/>
            <w:left w:val="none" w:sz="0" w:space="0" w:color="auto"/>
            <w:bottom w:val="none" w:sz="0" w:space="0" w:color="auto"/>
            <w:right w:val="none" w:sz="0" w:space="0" w:color="auto"/>
          </w:divBdr>
        </w:div>
        <w:div w:id="1125394399">
          <w:marLeft w:val="274"/>
          <w:marRight w:val="0"/>
          <w:marTop w:val="0"/>
          <w:marBottom w:val="40"/>
          <w:divBdr>
            <w:top w:val="none" w:sz="0" w:space="0" w:color="auto"/>
            <w:left w:val="none" w:sz="0" w:space="0" w:color="auto"/>
            <w:bottom w:val="none" w:sz="0" w:space="0" w:color="auto"/>
            <w:right w:val="none" w:sz="0" w:space="0" w:color="auto"/>
          </w:divBdr>
        </w:div>
        <w:div w:id="1150558474">
          <w:marLeft w:val="274"/>
          <w:marRight w:val="0"/>
          <w:marTop w:val="0"/>
          <w:marBottom w:val="40"/>
          <w:divBdr>
            <w:top w:val="none" w:sz="0" w:space="0" w:color="auto"/>
            <w:left w:val="none" w:sz="0" w:space="0" w:color="auto"/>
            <w:bottom w:val="none" w:sz="0" w:space="0" w:color="auto"/>
            <w:right w:val="none" w:sz="0" w:space="0" w:color="auto"/>
          </w:divBdr>
        </w:div>
        <w:div w:id="498234709">
          <w:marLeft w:val="274"/>
          <w:marRight w:val="0"/>
          <w:marTop w:val="0"/>
          <w:marBottom w:val="40"/>
          <w:divBdr>
            <w:top w:val="none" w:sz="0" w:space="0" w:color="auto"/>
            <w:left w:val="none" w:sz="0" w:space="0" w:color="auto"/>
            <w:bottom w:val="none" w:sz="0" w:space="0" w:color="auto"/>
            <w:right w:val="none" w:sz="0" w:space="0" w:color="auto"/>
          </w:divBdr>
        </w:div>
        <w:div w:id="933513702">
          <w:marLeft w:val="274"/>
          <w:marRight w:val="0"/>
          <w:marTop w:val="0"/>
          <w:marBottom w:val="40"/>
          <w:divBdr>
            <w:top w:val="none" w:sz="0" w:space="0" w:color="auto"/>
            <w:left w:val="none" w:sz="0" w:space="0" w:color="auto"/>
            <w:bottom w:val="none" w:sz="0" w:space="0" w:color="auto"/>
            <w:right w:val="none" w:sz="0" w:space="0" w:color="auto"/>
          </w:divBdr>
        </w:div>
      </w:divsChild>
    </w:div>
    <w:div w:id="246766774">
      <w:bodyDiv w:val="1"/>
      <w:marLeft w:val="0"/>
      <w:marRight w:val="0"/>
      <w:marTop w:val="0"/>
      <w:marBottom w:val="0"/>
      <w:divBdr>
        <w:top w:val="none" w:sz="0" w:space="0" w:color="auto"/>
        <w:left w:val="none" w:sz="0" w:space="0" w:color="auto"/>
        <w:bottom w:val="none" w:sz="0" w:space="0" w:color="auto"/>
        <w:right w:val="none" w:sz="0" w:space="0" w:color="auto"/>
      </w:divBdr>
      <w:divsChild>
        <w:div w:id="147719126">
          <w:marLeft w:val="274"/>
          <w:marRight w:val="0"/>
          <w:marTop w:val="0"/>
          <w:marBottom w:val="40"/>
          <w:divBdr>
            <w:top w:val="none" w:sz="0" w:space="0" w:color="auto"/>
            <w:left w:val="none" w:sz="0" w:space="0" w:color="auto"/>
            <w:bottom w:val="none" w:sz="0" w:space="0" w:color="auto"/>
            <w:right w:val="none" w:sz="0" w:space="0" w:color="auto"/>
          </w:divBdr>
        </w:div>
        <w:div w:id="407919192">
          <w:marLeft w:val="274"/>
          <w:marRight w:val="0"/>
          <w:marTop w:val="0"/>
          <w:marBottom w:val="200"/>
          <w:divBdr>
            <w:top w:val="none" w:sz="0" w:space="0" w:color="auto"/>
            <w:left w:val="none" w:sz="0" w:space="0" w:color="auto"/>
            <w:bottom w:val="none" w:sz="0" w:space="0" w:color="auto"/>
            <w:right w:val="none" w:sz="0" w:space="0" w:color="auto"/>
          </w:divBdr>
        </w:div>
      </w:divsChild>
    </w:div>
    <w:div w:id="572668928">
      <w:bodyDiv w:val="1"/>
      <w:marLeft w:val="0"/>
      <w:marRight w:val="0"/>
      <w:marTop w:val="0"/>
      <w:marBottom w:val="0"/>
      <w:divBdr>
        <w:top w:val="none" w:sz="0" w:space="0" w:color="auto"/>
        <w:left w:val="none" w:sz="0" w:space="0" w:color="auto"/>
        <w:bottom w:val="none" w:sz="0" w:space="0" w:color="auto"/>
        <w:right w:val="none" w:sz="0" w:space="0" w:color="auto"/>
      </w:divBdr>
    </w:div>
    <w:div w:id="1179077387">
      <w:bodyDiv w:val="1"/>
      <w:marLeft w:val="0"/>
      <w:marRight w:val="0"/>
      <w:marTop w:val="0"/>
      <w:marBottom w:val="0"/>
      <w:divBdr>
        <w:top w:val="none" w:sz="0" w:space="0" w:color="auto"/>
        <w:left w:val="none" w:sz="0" w:space="0" w:color="auto"/>
        <w:bottom w:val="none" w:sz="0" w:space="0" w:color="auto"/>
        <w:right w:val="none" w:sz="0" w:space="0" w:color="auto"/>
      </w:divBdr>
    </w:div>
    <w:div w:id="1206792337">
      <w:bodyDiv w:val="1"/>
      <w:marLeft w:val="0"/>
      <w:marRight w:val="0"/>
      <w:marTop w:val="0"/>
      <w:marBottom w:val="0"/>
      <w:divBdr>
        <w:top w:val="none" w:sz="0" w:space="0" w:color="auto"/>
        <w:left w:val="none" w:sz="0" w:space="0" w:color="auto"/>
        <w:bottom w:val="none" w:sz="0" w:space="0" w:color="auto"/>
        <w:right w:val="none" w:sz="0" w:space="0" w:color="auto"/>
      </w:divBdr>
    </w:div>
    <w:div w:id="1247954512">
      <w:bodyDiv w:val="1"/>
      <w:marLeft w:val="0"/>
      <w:marRight w:val="0"/>
      <w:marTop w:val="0"/>
      <w:marBottom w:val="0"/>
      <w:divBdr>
        <w:top w:val="none" w:sz="0" w:space="0" w:color="auto"/>
        <w:left w:val="none" w:sz="0" w:space="0" w:color="auto"/>
        <w:bottom w:val="none" w:sz="0" w:space="0" w:color="auto"/>
        <w:right w:val="none" w:sz="0" w:space="0" w:color="auto"/>
      </w:divBdr>
    </w:div>
    <w:div w:id="1384257186">
      <w:bodyDiv w:val="1"/>
      <w:marLeft w:val="0"/>
      <w:marRight w:val="0"/>
      <w:marTop w:val="0"/>
      <w:marBottom w:val="0"/>
      <w:divBdr>
        <w:top w:val="none" w:sz="0" w:space="0" w:color="auto"/>
        <w:left w:val="none" w:sz="0" w:space="0" w:color="auto"/>
        <w:bottom w:val="none" w:sz="0" w:space="0" w:color="auto"/>
        <w:right w:val="none" w:sz="0" w:space="0" w:color="auto"/>
      </w:divBdr>
    </w:div>
    <w:div w:id="1688867526">
      <w:bodyDiv w:val="1"/>
      <w:marLeft w:val="0"/>
      <w:marRight w:val="0"/>
      <w:marTop w:val="0"/>
      <w:marBottom w:val="0"/>
      <w:divBdr>
        <w:top w:val="none" w:sz="0" w:space="0" w:color="auto"/>
        <w:left w:val="none" w:sz="0" w:space="0" w:color="auto"/>
        <w:bottom w:val="none" w:sz="0" w:space="0" w:color="auto"/>
        <w:right w:val="none" w:sz="0" w:space="0" w:color="auto"/>
      </w:divBdr>
    </w:div>
    <w:div w:id="20296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culture.org/grants/arc-fellowship/" TargetMode="External"/><Relationship Id="rId13" Type="http://schemas.openxmlformats.org/officeDocument/2006/relationships/hyperlink" Target="mailto:melissa.newbi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dwyer@4cultu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ther.dwyer@4culture.org" TargetMode="External"/><Relationship Id="rId5" Type="http://schemas.openxmlformats.org/officeDocument/2006/relationships/styles" Target="styles.xml"/><Relationship Id="rId15" Type="http://schemas.openxmlformats.org/officeDocument/2006/relationships/hyperlink" Target="https://www.4culture.org/grants/arc-fellowship/" TargetMode="External"/><Relationship Id="rId10" Type="http://schemas.openxmlformats.org/officeDocument/2006/relationships/hyperlink" Target="https://www.4culture.org/grants/arc-fellowship/" TargetMode="External"/><Relationship Id="rId4" Type="http://schemas.openxmlformats.org/officeDocument/2006/relationships/numbering" Target="numbering.xml"/><Relationship Id="rId9" Type="http://schemas.openxmlformats.org/officeDocument/2006/relationships/hyperlink" Target="https://www.4culture.org/grants-artist-calls/workshops/" TargetMode="External"/><Relationship Id="rId14" Type="http://schemas.openxmlformats.org/officeDocument/2006/relationships/hyperlink" Target="mailto:melissa.newbill@4cul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E85D0448DCC4E9018C938BE7848F8" ma:contentTypeVersion="11" ma:contentTypeDescription="Create a new document." ma:contentTypeScope="" ma:versionID="d604511e87dc8650462d9847ca2d582b">
  <xsd:schema xmlns:xsd="http://www.w3.org/2001/XMLSchema" xmlns:xs="http://www.w3.org/2001/XMLSchema" xmlns:p="http://schemas.microsoft.com/office/2006/metadata/properties" xmlns:ns2="c61f5637-70fa-4bba-9580-f73c48dcfe75" xmlns:ns3="e56c9150-d22a-4b62-a706-e376a6ad65e2" targetNamespace="http://schemas.microsoft.com/office/2006/metadata/properties" ma:root="true" ma:fieldsID="921f761d4123a488f4abcb07434172c1" ns2:_="" ns3:_="">
    <xsd:import namespace="c61f5637-70fa-4bba-9580-f73c48dcfe75"/>
    <xsd:import namespace="e56c9150-d22a-4b62-a706-e376a6ad6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f5637-70fa-4bba-9580-f73c48dcf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c9150-d22a-4b62-a706-e376a6ad65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6c9150-d22a-4b62-a706-e376a6ad65e2">
      <UserInfo>
        <DisplayName>Callahan, Anna</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3C707-844D-4805-BE25-74F4B84F7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f5637-70fa-4bba-9580-f73c48dcfe75"/>
    <ds:schemaRef ds:uri="e56c9150-d22a-4b62-a706-e376a6ad6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BD4F-53BF-4147-BA4A-7D42FD2E5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7A25B-6AA8-4E73-9580-295420DD7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Heather</dc:creator>
  <cp:keywords/>
  <dc:description/>
  <cp:lastModifiedBy>Newbill, Melissa</cp:lastModifiedBy>
  <cp:revision>5</cp:revision>
  <dcterms:created xsi:type="dcterms:W3CDTF">2020-10-14T16:47:00Z</dcterms:created>
  <dcterms:modified xsi:type="dcterms:W3CDTF">2021-10-13T17:31:00Z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0x010100940E85D0448DCC4E9018C938BE7848F8</vt:lpwstr>
  </property>
  <property fmtid="{D5CDD505-2E9C-101B-9397-08002B2CF9AE}" pid="3" name="Order">
    <vt:r8>59200</vt:r8>
  </property>
</Properties>
</file>