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5236E" w14:textId="5BC64F52" w:rsidR="009D6A76" w:rsidRPr="008C4194" w:rsidRDefault="009D6A76" w:rsidP="009D6A76">
      <w:pPr>
        <w:spacing w:before="100" w:beforeAutospacing="1" w:after="100" w:afterAutospacing="1" w:line="240" w:lineRule="auto"/>
        <w:outlineLvl w:val="1"/>
        <w:rPr>
          <w:rFonts w:ascii="Arial" w:eastAsia="Times New Roman" w:hAnsi="Arial" w:cs="Arial"/>
          <w:b/>
          <w:bCs/>
          <w:caps/>
          <w:color w:val="D3450D"/>
          <w:kern w:val="0"/>
          <w:sz w:val="34"/>
          <w:szCs w:val="34"/>
          <w:lang w:val="es-US"/>
          <w14:cntxtAlts w14:val="0"/>
        </w:rPr>
      </w:pPr>
      <w:r w:rsidRPr="008C4194">
        <w:rPr>
          <w:rFonts w:ascii="Arial" w:eastAsia="Times New Roman" w:hAnsi="Arial" w:cs="Arial"/>
          <w:b/>
          <w:bCs/>
          <w:caps/>
          <w:color w:val="D3450D"/>
          <w:kern w:val="0"/>
          <w:sz w:val="34"/>
          <w:szCs w:val="34"/>
          <w:lang w:val="es-US"/>
          <w14:cntxtAlts w14:val="0"/>
        </w:rPr>
        <w:t>Equipment for Organizations</w:t>
      </w:r>
    </w:p>
    <w:p w14:paraId="5A2D14E4" w14:textId="596DC3BE" w:rsidR="009D6A76" w:rsidRPr="008C4194" w:rsidRDefault="009D6A76" w:rsidP="009D6A76">
      <w:pPr>
        <w:spacing w:after="0" w:line="240" w:lineRule="auto"/>
        <w:rPr>
          <w:rFonts w:ascii="Arial" w:eastAsia="Times New Roman" w:hAnsi="Arial" w:cs="Arial"/>
          <w:color w:val="697774"/>
          <w:kern w:val="0"/>
          <w:sz w:val="26"/>
          <w:szCs w:val="26"/>
          <w:lang w:val="es-US"/>
          <w14:cntxtAlts w14:val="0"/>
        </w:rPr>
      </w:pPr>
      <w:r w:rsidRPr="008C4194">
        <w:rPr>
          <w:rFonts w:ascii="Arial" w:eastAsia="Times New Roman" w:hAnsi="Arial" w:cs="Arial"/>
          <w:b/>
          <w:bCs/>
          <w:color w:val="00A1B3"/>
          <w:kern w:val="0"/>
          <w:sz w:val="26"/>
          <w:szCs w:val="26"/>
          <w:lang w:val="es-US"/>
          <w14:cntxtAlts w14:val="0"/>
        </w:rPr>
        <w:t>Estanterías para museos, luces de escenario, hornos de cerámica, microscopios y computadoras</w:t>
      </w:r>
      <w:r w:rsidRPr="008C4194">
        <w:rPr>
          <w:rFonts w:ascii="Arial" w:eastAsia="Times New Roman" w:hAnsi="Arial" w:cs="Arial"/>
          <w:color w:val="697774"/>
          <w:kern w:val="0"/>
          <w:sz w:val="26"/>
          <w:szCs w:val="26"/>
          <w:lang w:val="es-US"/>
          <w14:cntxtAlts w14:val="0"/>
        </w:rPr>
        <w:t xml:space="preserve">: nuestra beca </w:t>
      </w:r>
      <w:proofErr w:type="spellStart"/>
      <w:r w:rsidRPr="008C4194">
        <w:rPr>
          <w:rFonts w:ascii="Arial" w:eastAsia="Times New Roman" w:hAnsi="Arial" w:cs="Arial"/>
          <w:color w:val="697774"/>
          <w:kern w:val="0"/>
          <w:sz w:val="26"/>
          <w:szCs w:val="26"/>
          <w:lang w:val="es-US"/>
          <w14:cntxtAlts w14:val="0"/>
        </w:rPr>
        <w:t>Equipment</w:t>
      </w:r>
      <w:proofErr w:type="spellEnd"/>
      <w:r w:rsidRPr="008C4194">
        <w:rPr>
          <w:rFonts w:ascii="Arial" w:eastAsia="Times New Roman" w:hAnsi="Arial" w:cs="Arial"/>
          <w:color w:val="697774"/>
          <w:kern w:val="0"/>
          <w:sz w:val="26"/>
          <w:szCs w:val="26"/>
          <w:lang w:val="es-US"/>
          <w14:cntxtAlts w14:val="0"/>
        </w:rPr>
        <w:t xml:space="preserve"> for </w:t>
      </w:r>
      <w:proofErr w:type="spellStart"/>
      <w:r w:rsidRPr="008C4194">
        <w:rPr>
          <w:rFonts w:ascii="Arial" w:eastAsia="Times New Roman" w:hAnsi="Arial" w:cs="Arial"/>
          <w:color w:val="697774"/>
          <w:kern w:val="0"/>
          <w:sz w:val="26"/>
          <w:szCs w:val="26"/>
          <w:lang w:val="es-US"/>
          <w14:cntxtAlts w14:val="0"/>
        </w:rPr>
        <w:t>Organizations</w:t>
      </w:r>
      <w:proofErr w:type="spellEnd"/>
      <w:r w:rsidR="00E852B5" w:rsidRPr="008C4194">
        <w:rPr>
          <w:rFonts w:ascii="Arial" w:eastAsia="Times New Roman" w:hAnsi="Arial" w:cs="Arial"/>
          <w:color w:val="697774"/>
          <w:kern w:val="0"/>
          <w:sz w:val="26"/>
          <w:szCs w:val="26"/>
          <w:lang w:val="es-US"/>
          <w14:cntxtAlts w14:val="0"/>
        </w:rPr>
        <w:t xml:space="preserve"> (Equipos para las organizaciones)</w:t>
      </w:r>
      <w:r w:rsidRPr="008C4194">
        <w:rPr>
          <w:rFonts w:ascii="Arial" w:eastAsia="Times New Roman" w:hAnsi="Arial" w:cs="Arial"/>
          <w:color w:val="697774"/>
          <w:kern w:val="0"/>
          <w:sz w:val="26"/>
          <w:szCs w:val="26"/>
          <w:lang w:val="es-US"/>
          <w14:cntxtAlts w14:val="0"/>
        </w:rPr>
        <w:t xml:space="preserve"> ofrece hasta $15.000 para cubrir estas necesidades y muchas más para organizaciones dedicadas a las artes, el patrimonio, la preservación histórica y la ciencia en el condado de King.</w:t>
      </w:r>
    </w:p>
    <w:p w14:paraId="06218944" w14:textId="77777777" w:rsidR="00D37E96" w:rsidRPr="008C4194" w:rsidRDefault="00D37E96" w:rsidP="00D37E96">
      <w:pPr>
        <w:spacing w:after="0" w:line="240" w:lineRule="auto"/>
        <w:rPr>
          <w:rFonts w:ascii="Arial" w:eastAsia="Times New Roman" w:hAnsi="Arial" w:cs="Arial"/>
          <w:b/>
          <w:bCs/>
          <w:sz w:val="24"/>
          <w:szCs w:val="24"/>
          <w:lang w:val="es-US"/>
        </w:rPr>
      </w:pPr>
    </w:p>
    <w:p w14:paraId="5AA8DA5E" w14:textId="75FD0123" w:rsidR="00D37E96" w:rsidRPr="008C4194" w:rsidRDefault="00D37E96" w:rsidP="00D37E96">
      <w:pPr>
        <w:spacing w:after="0" w:line="240" w:lineRule="auto"/>
        <w:rPr>
          <w:rFonts w:ascii="Arial" w:eastAsia="Times New Roman" w:hAnsi="Arial" w:cs="Arial"/>
          <w:b/>
          <w:bCs/>
          <w:lang w:val="es-US"/>
        </w:rPr>
      </w:pPr>
      <w:r w:rsidRPr="008C4194">
        <w:rPr>
          <w:rFonts w:ascii="Arial" w:eastAsia="Times New Roman" w:hAnsi="Arial" w:cs="Arial"/>
          <w:b/>
          <w:bCs/>
          <w:lang w:val="es-US"/>
        </w:rPr>
        <w:t>IMPORTANTE:</w:t>
      </w:r>
      <w:r w:rsidRPr="008C4194">
        <w:rPr>
          <w:rFonts w:ascii="Arial" w:eastAsia="Times New Roman" w:hAnsi="Arial" w:cs="Arial"/>
          <w:lang w:val="es-US"/>
        </w:rPr>
        <w:t xml:space="preserve"> las organizaciones que planeen solicitar el programa de becas </w:t>
      </w:r>
      <w:proofErr w:type="spellStart"/>
      <w:r w:rsidRPr="008C4194">
        <w:rPr>
          <w:rFonts w:ascii="Arial" w:eastAsia="Times New Roman" w:hAnsi="Arial" w:cs="Arial"/>
          <w:lang w:val="es-US"/>
        </w:rPr>
        <w:t>Equipment</w:t>
      </w:r>
      <w:proofErr w:type="spellEnd"/>
      <w:r w:rsidRPr="008C4194">
        <w:rPr>
          <w:rFonts w:ascii="Arial" w:eastAsia="Times New Roman" w:hAnsi="Arial" w:cs="Arial"/>
          <w:lang w:val="es-US"/>
        </w:rPr>
        <w:t xml:space="preserve"> for </w:t>
      </w:r>
      <w:proofErr w:type="spellStart"/>
      <w:r w:rsidRPr="008C4194">
        <w:rPr>
          <w:rFonts w:ascii="Arial" w:eastAsia="Times New Roman" w:hAnsi="Arial" w:cs="Arial"/>
          <w:lang w:val="es-US"/>
        </w:rPr>
        <w:t>Organizations</w:t>
      </w:r>
      <w:proofErr w:type="spellEnd"/>
      <w:r w:rsidRPr="008C4194">
        <w:rPr>
          <w:rFonts w:ascii="Arial" w:eastAsia="Times New Roman" w:hAnsi="Arial" w:cs="Arial"/>
          <w:lang w:val="es-US"/>
        </w:rPr>
        <w:t xml:space="preserve"> 2026 deben completar el perfil de su cuenta y guardar el borrador de la solicitud antes del </w:t>
      </w:r>
      <w:r w:rsidRPr="008C4194">
        <w:rPr>
          <w:rFonts w:ascii="Arial" w:eastAsia="Times New Roman" w:hAnsi="Arial" w:cs="Arial"/>
          <w:b/>
          <w:bCs/>
          <w:lang w:val="es-US"/>
        </w:rPr>
        <w:t>miércoles 20 de mayo de 2026 a las 5:00 p. m., hora del Pacífico.</w:t>
      </w:r>
      <w:r w:rsidRPr="008C4194">
        <w:rPr>
          <w:rFonts w:ascii="Arial" w:eastAsia="Times New Roman" w:hAnsi="Arial" w:cs="Arial"/>
          <w:lang w:val="es-US"/>
        </w:rPr>
        <w:t xml:space="preserve"> Después de esta fecha, no se podrán comenzar nuevas solicitudes. </w:t>
      </w:r>
    </w:p>
    <w:p w14:paraId="1ACE3792" w14:textId="77777777" w:rsidR="00D37E96" w:rsidRPr="008C4194" w:rsidRDefault="00D37E96" w:rsidP="00D37E96">
      <w:pPr>
        <w:spacing w:after="0" w:line="240" w:lineRule="auto"/>
        <w:rPr>
          <w:rFonts w:ascii="Arial" w:eastAsia="Times New Roman" w:hAnsi="Arial" w:cs="Arial"/>
          <w:b/>
          <w:bCs/>
          <w:lang w:val="es-US"/>
        </w:rPr>
      </w:pPr>
    </w:p>
    <w:p w14:paraId="74369355" w14:textId="77777777" w:rsidR="00D37E96" w:rsidRPr="008C4194" w:rsidRDefault="00D37E96" w:rsidP="00D37E96">
      <w:pPr>
        <w:spacing w:after="0" w:line="240" w:lineRule="auto"/>
        <w:rPr>
          <w:rFonts w:ascii="Arial" w:eastAsia="Times New Roman" w:hAnsi="Arial" w:cs="Arial"/>
          <w:b/>
          <w:bCs/>
          <w:lang w:val="es-US"/>
        </w:rPr>
      </w:pPr>
      <w:r w:rsidRPr="008C4194">
        <w:rPr>
          <w:rFonts w:ascii="Arial" w:eastAsia="Times New Roman" w:hAnsi="Arial" w:cs="Arial"/>
          <w:b/>
          <w:bCs/>
          <w:lang w:val="es-US"/>
        </w:rPr>
        <w:t>Las solicitudes finales deben completarse y enviarse para su revisión a más tardar el miércoles 3 de junio de 2026 a las 5:00 p. m., hora del Pacífico.</w:t>
      </w:r>
    </w:p>
    <w:p w14:paraId="6CBF2607" w14:textId="77777777" w:rsidR="00D37E96" w:rsidRPr="008C4194" w:rsidRDefault="00D37E96" w:rsidP="00D37E96">
      <w:pPr>
        <w:shd w:val="clear" w:color="auto" w:fill="FFFFFF" w:themeFill="background1"/>
        <w:spacing w:before="100" w:beforeAutospacing="1" w:after="100" w:afterAutospacing="1" w:line="240" w:lineRule="auto"/>
        <w:rPr>
          <w:rFonts w:ascii="Arial" w:eastAsia="Times New Roman" w:hAnsi="Arial" w:cs="Arial"/>
          <w:b/>
          <w:bCs/>
          <w:lang w:val="es-US"/>
        </w:rPr>
      </w:pPr>
      <w:r w:rsidRPr="008C4194">
        <w:rPr>
          <w:rFonts w:ascii="Arial" w:eastAsia="Times New Roman" w:hAnsi="Arial" w:cs="Arial"/>
          <w:lang w:val="es-US"/>
        </w:rPr>
        <w:t xml:space="preserve">Esta beca está financiada por el Impuesto de Alojamiento y el impuesto sobre las ventas del condado de King, a través de la legislación </w:t>
      </w:r>
      <w:proofErr w:type="spellStart"/>
      <w:r w:rsidRPr="008C4194">
        <w:rPr>
          <w:rFonts w:ascii="Arial" w:eastAsia="Times New Roman" w:hAnsi="Arial" w:cs="Arial"/>
          <w:lang w:val="es-US"/>
        </w:rPr>
        <w:t>Doors</w:t>
      </w:r>
      <w:proofErr w:type="spellEnd"/>
      <w:r w:rsidRPr="008C4194">
        <w:rPr>
          <w:rFonts w:ascii="Arial" w:eastAsia="Times New Roman" w:hAnsi="Arial" w:cs="Arial"/>
          <w:lang w:val="es-US"/>
        </w:rPr>
        <w:t xml:space="preserve"> Open. Revise los requisitos de elegibilidad y actualice el perfil de la cuenta de su organización antes de comenzar la solicitud. </w:t>
      </w:r>
      <w:r w:rsidRPr="008C4194">
        <w:rPr>
          <w:rFonts w:ascii="Arial" w:eastAsia="Times New Roman" w:hAnsi="Arial" w:cs="Arial"/>
          <w:b/>
          <w:bCs/>
          <w:lang w:val="es-US"/>
        </w:rPr>
        <w:t>Los equipos financiados a través de este programa deben adquirirse entre el 1 de septiembre de 2026 y el 1 de septiembre de 2028.</w:t>
      </w:r>
    </w:p>
    <w:p w14:paraId="794E9F05" w14:textId="77777777" w:rsidR="009D6A76" w:rsidRPr="008C4194" w:rsidRDefault="009D6A76" w:rsidP="009D6A76">
      <w:pPr>
        <w:spacing w:before="100" w:beforeAutospacing="1" w:after="100" w:afterAutospacing="1" w:line="240" w:lineRule="auto"/>
        <w:outlineLvl w:val="1"/>
        <w:rPr>
          <w:rFonts w:ascii="Arial" w:eastAsia="Times New Roman" w:hAnsi="Arial" w:cs="Arial"/>
          <w:b/>
          <w:bCs/>
          <w:color w:val="00A1B3"/>
          <w:kern w:val="0"/>
          <w:sz w:val="34"/>
          <w:szCs w:val="34"/>
          <w:lang w:val="es-US"/>
          <w14:cntxtAlts w14:val="0"/>
        </w:rPr>
      </w:pPr>
      <w:r w:rsidRPr="008C4194">
        <w:rPr>
          <w:rFonts w:ascii="Arial" w:eastAsia="Times New Roman" w:hAnsi="Arial" w:cs="Arial"/>
          <w:b/>
          <w:bCs/>
          <w:color w:val="00A1B3"/>
          <w:kern w:val="0"/>
          <w:sz w:val="34"/>
          <w:szCs w:val="34"/>
          <w:lang w:val="es-US"/>
          <w14:cntxtAlts w14:val="0"/>
        </w:rPr>
        <w:t>Pasos para la solicitud</w:t>
      </w:r>
    </w:p>
    <w:p w14:paraId="58377980" w14:textId="77777777" w:rsidR="009D6A76" w:rsidRPr="008C4194" w:rsidRDefault="009D6A76" w:rsidP="009D6A76">
      <w:pPr>
        <w:spacing w:before="100" w:beforeAutospacing="1" w:after="100" w:afterAutospacing="1" w:line="240" w:lineRule="auto"/>
        <w:outlineLvl w:val="2"/>
        <w:rPr>
          <w:rFonts w:ascii="Arial" w:eastAsia="Times New Roman" w:hAnsi="Arial" w:cs="Arial"/>
          <w:b/>
          <w:bCs/>
          <w:color w:val="D3450D"/>
          <w:kern w:val="0"/>
          <w:sz w:val="25"/>
          <w:szCs w:val="25"/>
          <w:lang w:val="es-US"/>
          <w14:cntxtAlts w14:val="0"/>
        </w:rPr>
      </w:pPr>
      <w:r w:rsidRPr="008C4194">
        <w:rPr>
          <w:rFonts w:ascii="Arial" w:eastAsia="Times New Roman" w:hAnsi="Arial" w:cs="Arial"/>
          <w:b/>
          <w:bCs/>
          <w:color w:val="00A1B3"/>
          <w:kern w:val="0"/>
          <w:sz w:val="25"/>
          <w:szCs w:val="25"/>
          <w:lang w:val="es-US"/>
          <w14:cntxtAlts w14:val="0"/>
        </w:rPr>
        <w:t>1</w:t>
      </w:r>
      <w:r w:rsidRPr="008C4194">
        <w:rPr>
          <w:rFonts w:ascii="Arial" w:eastAsia="Times New Roman" w:hAnsi="Arial" w:cs="Arial"/>
          <w:b/>
          <w:bCs/>
          <w:color w:val="D3450D"/>
          <w:kern w:val="0"/>
          <w:sz w:val="25"/>
          <w:szCs w:val="25"/>
          <w:lang w:val="es-US"/>
          <w14:cntxtAlts w14:val="0"/>
        </w:rPr>
        <w:t xml:space="preserve"> ¿Qué financia la beca </w:t>
      </w:r>
      <w:proofErr w:type="spellStart"/>
      <w:r w:rsidRPr="008C4194">
        <w:rPr>
          <w:rFonts w:ascii="Arial" w:eastAsia="Times New Roman" w:hAnsi="Arial" w:cs="Arial"/>
          <w:b/>
          <w:bCs/>
          <w:color w:val="D3450D"/>
          <w:kern w:val="0"/>
          <w:sz w:val="25"/>
          <w:szCs w:val="25"/>
          <w:lang w:val="es-US"/>
          <w14:cntxtAlts w14:val="0"/>
        </w:rPr>
        <w:t>Equipment</w:t>
      </w:r>
      <w:proofErr w:type="spellEnd"/>
      <w:r w:rsidRPr="008C4194">
        <w:rPr>
          <w:rFonts w:ascii="Arial" w:eastAsia="Times New Roman" w:hAnsi="Arial" w:cs="Arial"/>
          <w:b/>
          <w:bCs/>
          <w:color w:val="D3450D"/>
          <w:kern w:val="0"/>
          <w:sz w:val="25"/>
          <w:szCs w:val="25"/>
          <w:lang w:val="es-US"/>
          <w14:cntxtAlts w14:val="0"/>
        </w:rPr>
        <w:t xml:space="preserve"> for </w:t>
      </w:r>
      <w:proofErr w:type="spellStart"/>
      <w:r w:rsidRPr="008C4194">
        <w:rPr>
          <w:rFonts w:ascii="Arial" w:eastAsia="Times New Roman" w:hAnsi="Arial" w:cs="Arial"/>
          <w:b/>
          <w:bCs/>
          <w:color w:val="D3450D"/>
          <w:kern w:val="0"/>
          <w:sz w:val="25"/>
          <w:szCs w:val="25"/>
          <w:lang w:val="es-US"/>
          <w14:cntxtAlts w14:val="0"/>
        </w:rPr>
        <w:t>Organizations</w:t>
      </w:r>
      <w:proofErr w:type="spellEnd"/>
      <w:r w:rsidRPr="008C4194">
        <w:rPr>
          <w:rFonts w:ascii="Arial" w:eastAsia="Times New Roman" w:hAnsi="Arial" w:cs="Arial"/>
          <w:b/>
          <w:bCs/>
          <w:color w:val="D3450D"/>
          <w:kern w:val="0"/>
          <w:sz w:val="25"/>
          <w:szCs w:val="25"/>
          <w:lang w:val="es-US"/>
          <w14:cntxtAlts w14:val="0"/>
        </w:rPr>
        <w:t>?</w:t>
      </w:r>
    </w:p>
    <w:p w14:paraId="633D18E9" w14:textId="77777777" w:rsidR="009D6A76" w:rsidRPr="008C4194" w:rsidRDefault="009D6A76" w:rsidP="009D6A76">
      <w:pPr>
        <w:spacing w:before="100" w:beforeAutospacing="1" w:after="100" w:afterAutospacing="1" w:line="240" w:lineRule="auto"/>
        <w:rPr>
          <w:rFonts w:ascii="Arial" w:eastAsia="Times New Roman" w:hAnsi="Arial" w:cs="Arial"/>
          <w:color w:val="505957"/>
          <w:kern w:val="0"/>
          <w:sz w:val="28"/>
          <w:szCs w:val="28"/>
          <w:lang w:val="es-US"/>
          <w14:cntxtAlts w14:val="0"/>
        </w:rPr>
      </w:pPr>
      <w:r w:rsidRPr="008C4194">
        <w:rPr>
          <w:rFonts w:ascii="Arial" w:eastAsia="Times New Roman" w:hAnsi="Arial" w:cs="Arial"/>
          <w:noProof/>
          <w:color w:val="505957"/>
          <w:kern w:val="0"/>
          <w:sz w:val="28"/>
          <w:szCs w:val="28"/>
          <w:lang w:val="es-US"/>
          <w14:cntxtAlts w14:val="0"/>
        </w:rPr>
        <w:drawing>
          <wp:inline distT="0" distB="0" distL="0" distR="0" wp14:anchorId="0DBBCA38" wp14:editId="784982CF">
            <wp:extent cx="1426845" cy="1254125"/>
            <wp:effectExtent l="0" t="0" r="1905" b="3175"/>
            <wp:docPr id="2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6845" cy="1254125"/>
                    </a:xfrm>
                    <a:prstGeom prst="rect">
                      <a:avLst/>
                    </a:prstGeom>
                    <a:noFill/>
                    <a:ln>
                      <a:noFill/>
                    </a:ln>
                  </pic:spPr>
                </pic:pic>
              </a:graphicData>
            </a:graphic>
          </wp:inline>
        </w:drawing>
      </w:r>
    </w:p>
    <w:p w14:paraId="1ACD6701" w14:textId="77777777" w:rsidR="00A40573" w:rsidRPr="008C4194" w:rsidRDefault="00A40573" w:rsidP="00A40573">
      <w:pPr>
        <w:spacing w:before="100" w:beforeAutospacing="1" w:after="100" w:afterAutospacing="1" w:line="240" w:lineRule="auto"/>
        <w:outlineLvl w:val="2"/>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 xml:space="preserve">Las becas </w:t>
      </w:r>
      <w:proofErr w:type="spellStart"/>
      <w:r w:rsidRPr="008C4194">
        <w:rPr>
          <w:rFonts w:ascii="Arial" w:eastAsia="Times New Roman" w:hAnsi="Arial" w:cs="Arial"/>
          <w:color w:val="505957"/>
          <w:kern w:val="0"/>
          <w:lang w:val="es-US"/>
          <w14:cntxtAlts w14:val="0"/>
        </w:rPr>
        <w:t>Equipment</w:t>
      </w:r>
      <w:proofErr w:type="spellEnd"/>
      <w:r w:rsidRPr="008C4194">
        <w:rPr>
          <w:rFonts w:ascii="Arial" w:eastAsia="Times New Roman" w:hAnsi="Arial" w:cs="Arial"/>
          <w:color w:val="505957"/>
          <w:kern w:val="0"/>
          <w:lang w:val="es-US"/>
          <w14:cntxtAlts w14:val="0"/>
        </w:rPr>
        <w:t xml:space="preserve"> for </w:t>
      </w:r>
      <w:proofErr w:type="spellStart"/>
      <w:r w:rsidRPr="008C4194">
        <w:rPr>
          <w:rFonts w:ascii="Arial" w:eastAsia="Times New Roman" w:hAnsi="Arial" w:cs="Arial"/>
          <w:color w:val="505957"/>
          <w:kern w:val="0"/>
          <w:lang w:val="es-US"/>
          <w14:cntxtAlts w14:val="0"/>
        </w:rPr>
        <w:t>Organizations</w:t>
      </w:r>
      <w:proofErr w:type="spellEnd"/>
      <w:r w:rsidRPr="008C4194">
        <w:rPr>
          <w:rFonts w:ascii="Arial" w:eastAsia="Times New Roman" w:hAnsi="Arial" w:cs="Arial"/>
          <w:color w:val="505957"/>
          <w:kern w:val="0"/>
          <w:lang w:val="es-US"/>
          <w14:cntxtAlts w14:val="0"/>
        </w:rPr>
        <w:t xml:space="preserve"> financian la compra e instalación de equipos que pueden considerarse activos fijos, incluido el hardware informático. Puede solicitar una beca de mínimo $1.000 y máximo $15.000. Los solicitantes suelen recibir financiación parcial. Consulte la Sección 2 para obtener más información sobre las solicitudes de equipos elegibles y no elegibles.</w:t>
      </w:r>
    </w:p>
    <w:p w14:paraId="54F55FE3" w14:textId="77777777" w:rsidR="00A40573" w:rsidRPr="008C4194" w:rsidRDefault="00A40573" w:rsidP="00A40573">
      <w:pPr>
        <w:spacing w:before="100" w:beforeAutospacing="1" w:after="100" w:afterAutospacing="1" w:line="240" w:lineRule="auto"/>
        <w:outlineLvl w:val="2"/>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 xml:space="preserve">Las becas </w:t>
      </w:r>
      <w:proofErr w:type="spellStart"/>
      <w:r w:rsidRPr="008C4194">
        <w:rPr>
          <w:rFonts w:ascii="Arial" w:eastAsia="Times New Roman" w:hAnsi="Arial" w:cs="Arial"/>
          <w:color w:val="505957"/>
          <w:kern w:val="0"/>
          <w:lang w:val="es-US"/>
          <w14:cntxtAlts w14:val="0"/>
        </w:rPr>
        <w:t>Equipment</w:t>
      </w:r>
      <w:proofErr w:type="spellEnd"/>
      <w:r w:rsidRPr="008C4194">
        <w:rPr>
          <w:rFonts w:ascii="Arial" w:eastAsia="Times New Roman" w:hAnsi="Arial" w:cs="Arial"/>
          <w:color w:val="505957"/>
          <w:kern w:val="0"/>
          <w:lang w:val="es-US"/>
          <w14:cntxtAlts w14:val="0"/>
        </w:rPr>
        <w:t xml:space="preserve"> for </w:t>
      </w:r>
      <w:proofErr w:type="spellStart"/>
      <w:r w:rsidRPr="008C4194">
        <w:rPr>
          <w:rFonts w:ascii="Arial" w:eastAsia="Times New Roman" w:hAnsi="Arial" w:cs="Arial"/>
          <w:color w:val="505957"/>
          <w:kern w:val="0"/>
          <w:lang w:val="es-US"/>
          <w14:cntxtAlts w14:val="0"/>
        </w:rPr>
        <w:t>Organizations</w:t>
      </w:r>
      <w:proofErr w:type="spellEnd"/>
      <w:r w:rsidRPr="008C4194">
        <w:rPr>
          <w:rFonts w:ascii="Arial" w:eastAsia="Times New Roman" w:hAnsi="Arial" w:cs="Arial"/>
          <w:color w:val="505957"/>
          <w:kern w:val="0"/>
          <w:lang w:val="es-US"/>
          <w14:cntxtAlts w14:val="0"/>
        </w:rPr>
        <w:t xml:space="preserve"> están disponibles para organizaciones sin fines de lucro reconocidas a nivel federal, con sede en el condado de King, en los ámbitos de las artes, el patrimonio, la preservación histórica, la ciencia y la tecnología, o para organizaciones culturales que cuenten con el patrocinio fiscal de un socio elegible 501(c)(3), así como para gobiernos tribales, autoridades de desarrollo público y organismos públicos que proporcionen un beneficio público a través de sus programas o actividades.</w:t>
      </w:r>
    </w:p>
    <w:p w14:paraId="646C6F17" w14:textId="77777777" w:rsidR="00A40573" w:rsidRPr="008C4194" w:rsidRDefault="00A40573" w:rsidP="00A40573">
      <w:pPr>
        <w:spacing w:before="100" w:beforeAutospacing="1" w:after="100" w:afterAutospacing="1" w:line="240" w:lineRule="auto"/>
        <w:outlineLvl w:val="2"/>
        <w:rPr>
          <w:rFonts w:ascii="Arial" w:eastAsia="Times New Roman" w:hAnsi="Arial" w:cs="Arial"/>
          <w:color w:val="505957"/>
          <w:kern w:val="0"/>
          <w:lang w:val="es-US"/>
          <w14:cntxtAlts w14:val="0"/>
        </w:rPr>
      </w:pPr>
      <w:r w:rsidRPr="008C4194">
        <w:rPr>
          <w:rFonts w:ascii="Arial" w:eastAsia="Times New Roman" w:hAnsi="Arial" w:cs="Arial"/>
          <w:b/>
          <w:bCs/>
          <w:color w:val="505957"/>
          <w:kern w:val="0"/>
          <w:lang w:val="es-US"/>
          <w14:cntxtAlts w14:val="0"/>
        </w:rPr>
        <w:lastRenderedPageBreak/>
        <w:t xml:space="preserve">Si su organización no ha recibido una beca </w:t>
      </w:r>
      <w:proofErr w:type="spellStart"/>
      <w:r w:rsidRPr="008C4194">
        <w:rPr>
          <w:rFonts w:ascii="Arial" w:eastAsia="Times New Roman" w:hAnsi="Arial" w:cs="Arial"/>
          <w:b/>
          <w:bCs/>
          <w:color w:val="505957"/>
          <w:kern w:val="0"/>
          <w:lang w:val="es-US"/>
          <w14:cntxtAlts w14:val="0"/>
        </w:rPr>
        <w:t>Sustained</w:t>
      </w:r>
      <w:proofErr w:type="spellEnd"/>
      <w:r w:rsidRPr="008C4194">
        <w:rPr>
          <w:rFonts w:ascii="Arial" w:eastAsia="Times New Roman" w:hAnsi="Arial" w:cs="Arial"/>
          <w:b/>
          <w:bCs/>
          <w:color w:val="505957"/>
          <w:kern w:val="0"/>
          <w:lang w:val="es-US"/>
          <w14:cntxtAlts w14:val="0"/>
        </w:rPr>
        <w:t xml:space="preserve"> Support (Apoyo Sostenido) de 4Culture, le recomendamos que se comunique con el personal de 4Culture antes de comenzar su solicitud para confirmar la elegibilidad de su organización. </w:t>
      </w:r>
    </w:p>
    <w:p w14:paraId="34A2BB84" w14:textId="77777777" w:rsidR="009D6A76" w:rsidRPr="008C4194" w:rsidRDefault="009D6A76" w:rsidP="009D6A76">
      <w:pPr>
        <w:spacing w:before="100" w:beforeAutospacing="1" w:after="100" w:afterAutospacing="1" w:line="240" w:lineRule="auto"/>
        <w:outlineLvl w:val="2"/>
        <w:rPr>
          <w:rFonts w:ascii="Arial" w:eastAsia="Times New Roman" w:hAnsi="Arial" w:cs="Arial"/>
          <w:b/>
          <w:bCs/>
          <w:color w:val="00A1B3"/>
          <w:kern w:val="0"/>
          <w:sz w:val="25"/>
          <w:szCs w:val="25"/>
          <w:lang w:val="es-US"/>
          <w14:cntxtAlts w14:val="0"/>
        </w:rPr>
      </w:pPr>
      <w:r w:rsidRPr="008C4194">
        <w:rPr>
          <w:rFonts w:ascii="Arial" w:eastAsia="Times New Roman" w:hAnsi="Arial" w:cs="Arial"/>
          <w:b/>
          <w:bCs/>
          <w:color w:val="00A1B3"/>
          <w:kern w:val="0"/>
          <w:sz w:val="25"/>
          <w:szCs w:val="25"/>
          <w:lang w:val="es-US"/>
          <w14:cntxtAlts w14:val="0"/>
        </w:rPr>
        <w:t>Criterios</w:t>
      </w:r>
    </w:p>
    <w:p w14:paraId="6200901E" w14:textId="77777777" w:rsidR="009D6A76" w:rsidRPr="008C4194" w:rsidRDefault="009D6A76" w:rsidP="009D6A76">
      <w:pPr>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Financiamos todas nuestras becas a través de un proceso competitivo, evaluando cuidadosamente cada solicitud.</w:t>
      </w:r>
    </w:p>
    <w:p w14:paraId="4AA5AE95" w14:textId="77777777" w:rsidR="009D6A76" w:rsidRPr="008C4194" w:rsidRDefault="009D6A76" w:rsidP="009D6A76">
      <w:pPr>
        <w:shd w:val="clear" w:color="auto" w:fill="F7F6F4"/>
        <w:spacing w:before="100" w:beforeAutospacing="1" w:after="100" w:afterAutospacing="1" w:line="240" w:lineRule="auto"/>
        <w:outlineLvl w:val="3"/>
        <w:rPr>
          <w:rFonts w:ascii="Arial" w:eastAsia="Times New Roman" w:hAnsi="Arial" w:cs="Arial"/>
          <w:b/>
          <w:bCs/>
          <w:color w:val="D3450D"/>
          <w:kern w:val="0"/>
          <w:lang w:val="es-US"/>
          <w14:cntxtAlts w14:val="0"/>
        </w:rPr>
      </w:pPr>
      <w:r w:rsidRPr="008C4194">
        <w:rPr>
          <w:rFonts w:ascii="Arial" w:eastAsia="Times New Roman" w:hAnsi="Arial" w:cs="Arial"/>
          <w:b/>
          <w:bCs/>
          <w:color w:val="D3450D"/>
          <w:kern w:val="0"/>
          <w:lang w:val="es-US"/>
          <w14:cntxtAlts w14:val="0"/>
        </w:rPr>
        <w:t>Para esta beca, un panel evaluará su solicitud en función de los cinco criterios que presentamos a continuación:</w:t>
      </w:r>
    </w:p>
    <w:p w14:paraId="5127623E" w14:textId="1F653DB2" w:rsidR="009D6A76" w:rsidRPr="008C4194" w:rsidRDefault="009D6A76" w:rsidP="009D6A76">
      <w:pPr>
        <w:numPr>
          <w:ilvl w:val="0"/>
          <w:numId w:val="4"/>
        </w:numPr>
        <w:shd w:val="clear" w:color="auto" w:fill="F7F6F4"/>
        <w:spacing w:before="100" w:beforeAutospacing="1" w:after="100" w:afterAutospacing="1" w:line="240" w:lineRule="auto"/>
        <w:rPr>
          <w:rFonts w:ascii="Arial" w:eastAsia="Times New Roman" w:hAnsi="Arial" w:cs="Arial"/>
          <w:kern w:val="0"/>
          <w:lang w:val="es-US"/>
          <w14:cntxtAlts w14:val="0"/>
        </w:rPr>
      </w:pPr>
      <w:r w:rsidRPr="008C4194">
        <w:rPr>
          <w:rFonts w:ascii="Arial" w:eastAsia="Times New Roman" w:hAnsi="Arial" w:cs="Arial"/>
          <w:b/>
          <w:bCs/>
          <w:kern w:val="0"/>
          <w:lang w:val="es-US"/>
          <w14:cntxtAlts w14:val="0"/>
        </w:rPr>
        <w:t>Calidad:</w:t>
      </w:r>
      <w:r w:rsidRPr="008C4194">
        <w:rPr>
          <w:rFonts w:ascii="Arial" w:eastAsia="Times New Roman" w:hAnsi="Arial" w:cs="Arial"/>
          <w:kern w:val="0"/>
          <w:lang w:val="es-US"/>
          <w14:cntxtAlts w14:val="0"/>
        </w:rPr>
        <w:t xml:space="preserve"> la justificación de la compra de equipos propuesta </w:t>
      </w:r>
      <w:r w:rsidRPr="008C4194">
        <w:rPr>
          <w:rFonts w:ascii="Arial" w:eastAsia="Times New Roman" w:hAnsi="Arial" w:cs="Arial"/>
          <w:lang w:val="es-US"/>
        </w:rPr>
        <w:t>y el motivo por el cual es una prioridad para su organización.</w:t>
      </w:r>
    </w:p>
    <w:p w14:paraId="28449F1C" w14:textId="26326563" w:rsidR="009D6A76" w:rsidRPr="008C4194" w:rsidRDefault="009D6A76" w:rsidP="009D6A76">
      <w:pPr>
        <w:numPr>
          <w:ilvl w:val="0"/>
          <w:numId w:val="4"/>
        </w:numPr>
        <w:shd w:val="clear" w:color="auto" w:fill="F7F6F4"/>
        <w:spacing w:before="100" w:beforeAutospacing="1" w:after="100" w:afterAutospacing="1" w:line="240" w:lineRule="auto"/>
        <w:rPr>
          <w:rFonts w:ascii="Arial" w:eastAsia="Times New Roman" w:hAnsi="Arial" w:cs="Arial"/>
          <w:kern w:val="0"/>
          <w:lang w:val="es-US"/>
          <w14:cntxtAlts w14:val="0"/>
        </w:rPr>
      </w:pPr>
      <w:r w:rsidRPr="008C4194">
        <w:rPr>
          <w:rFonts w:ascii="Arial" w:eastAsia="Times New Roman" w:hAnsi="Arial" w:cs="Arial"/>
          <w:b/>
          <w:bCs/>
          <w:kern w:val="0"/>
          <w:lang w:val="es-US"/>
          <w14:cntxtAlts w14:val="0"/>
        </w:rPr>
        <w:t>Impacto del proyecto y beneficio público:</w:t>
      </w:r>
      <w:r w:rsidRPr="008C4194">
        <w:rPr>
          <w:rFonts w:ascii="Arial" w:eastAsia="Times New Roman" w:hAnsi="Arial" w:cs="Arial"/>
          <w:kern w:val="0"/>
          <w:lang w:val="es-US"/>
          <w14:cntxtAlts w14:val="0"/>
        </w:rPr>
        <w:t xml:space="preserve"> el impacto que este equipo específico tendrá en las operaciones de su organización y en los programas y servicios especializados que ofrece a la comunidad </w:t>
      </w:r>
      <w:r w:rsidRPr="008C4194">
        <w:rPr>
          <w:rFonts w:ascii="Arial" w:eastAsia="Times New Roman" w:hAnsi="Arial" w:cs="Arial"/>
          <w:lang w:val="es-US"/>
        </w:rPr>
        <w:t>(qué beneficios públicos aportará este equipo a los visitantes y residentes del condado de King).</w:t>
      </w:r>
      <w:r w:rsidRPr="008C4194">
        <w:rPr>
          <w:rFonts w:ascii="Arial" w:eastAsia="Times New Roman" w:hAnsi="Arial" w:cs="Arial"/>
          <w:kern w:val="0"/>
          <w:lang w:val="es-US"/>
          <w14:cntxtAlts w14:val="0"/>
        </w:rPr>
        <w:t xml:space="preserve"> </w:t>
      </w:r>
    </w:p>
    <w:p w14:paraId="6B98BAEE" w14:textId="2E36905C" w:rsidR="009D6A76" w:rsidRPr="008C4194" w:rsidRDefault="009D6A76" w:rsidP="009D6A76">
      <w:pPr>
        <w:numPr>
          <w:ilvl w:val="0"/>
          <w:numId w:val="4"/>
        </w:numPr>
        <w:shd w:val="clear" w:color="auto" w:fill="F7F6F4"/>
        <w:spacing w:before="100" w:beforeAutospacing="1" w:after="100" w:afterAutospacing="1" w:line="240" w:lineRule="auto"/>
        <w:rPr>
          <w:rFonts w:ascii="Arial" w:eastAsia="Times New Roman" w:hAnsi="Arial" w:cs="Arial"/>
          <w:kern w:val="0"/>
          <w:lang w:val="es-US"/>
          <w14:cntxtAlts w14:val="0"/>
        </w:rPr>
      </w:pPr>
      <w:r w:rsidRPr="008C4194">
        <w:rPr>
          <w:rFonts w:ascii="Arial" w:hAnsi="Arial" w:cs="Arial"/>
          <w:b/>
          <w:bCs/>
          <w:kern w:val="0"/>
          <w:lang w:val="es-US"/>
          <w14:cntxtAlts w14:val="0"/>
        </w:rPr>
        <w:t>Equidad en avance:</w:t>
      </w:r>
      <w:r w:rsidRPr="008C4194">
        <w:rPr>
          <w:rFonts w:ascii="Arial" w:hAnsi="Arial" w:cs="Arial"/>
          <w:kern w:val="0"/>
          <w:lang w:val="es-US"/>
          <w14:cntxtAlts w14:val="0"/>
        </w:rPr>
        <w:t xml:space="preserve"> la misión de 4Culture se centra en la equidad racial y visualiza un condado donde la cultura sea esencial y accesible para todos. Su proyecto se enfoca en comunidades marginadas, en especial en aquellas que se han visto afectadas de manera desproporcionada por el racismo estructural (por ejemplo, que sirve a comunidades Black, </w:t>
      </w:r>
      <w:proofErr w:type="spellStart"/>
      <w:r w:rsidRPr="008C4194">
        <w:rPr>
          <w:rFonts w:ascii="Arial" w:hAnsi="Arial" w:cs="Arial"/>
          <w:kern w:val="0"/>
          <w:lang w:val="es-US"/>
          <w14:cntxtAlts w14:val="0"/>
        </w:rPr>
        <w:t>Indigenous</w:t>
      </w:r>
      <w:proofErr w:type="spellEnd"/>
      <w:r w:rsidRPr="008C4194">
        <w:rPr>
          <w:rFonts w:ascii="Arial" w:hAnsi="Arial" w:cs="Arial"/>
          <w:kern w:val="0"/>
          <w:lang w:val="es-US"/>
          <w14:cntxtAlts w14:val="0"/>
        </w:rPr>
        <w:t xml:space="preserve"> and People </w:t>
      </w:r>
      <w:proofErr w:type="spellStart"/>
      <w:r w:rsidRPr="008C4194">
        <w:rPr>
          <w:rFonts w:ascii="Arial" w:hAnsi="Arial" w:cs="Arial"/>
          <w:kern w:val="0"/>
          <w:lang w:val="es-US"/>
          <w14:cntxtAlts w14:val="0"/>
        </w:rPr>
        <w:t>of</w:t>
      </w:r>
      <w:proofErr w:type="spellEnd"/>
      <w:r w:rsidRPr="008C4194">
        <w:rPr>
          <w:rFonts w:ascii="Arial" w:hAnsi="Arial" w:cs="Arial"/>
          <w:kern w:val="0"/>
          <w:lang w:val="es-US"/>
          <w14:cntxtAlts w14:val="0"/>
        </w:rPr>
        <w:t xml:space="preserve"> Color [BIPOC, </w:t>
      </w:r>
      <w:r w:rsidR="002F36A9" w:rsidRPr="008C4194">
        <w:rPr>
          <w:rFonts w:ascii="Arial" w:hAnsi="Arial" w:cs="Arial"/>
          <w:kern w:val="0"/>
          <w:lang w:val="es-US"/>
          <w14:cntxtAlts w14:val="0"/>
        </w:rPr>
        <w:t>Personas N</w:t>
      </w:r>
      <w:r w:rsidRPr="008C4194">
        <w:rPr>
          <w:rFonts w:ascii="Arial" w:hAnsi="Arial" w:cs="Arial"/>
          <w:kern w:val="0"/>
          <w:lang w:val="es-US"/>
          <w14:cntxtAlts w14:val="0"/>
        </w:rPr>
        <w:t xml:space="preserve">egras, </w:t>
      </w:r>
      <w:r w:rsidR="002F36A9" w:rsidRPr="008C4194">
        <w:rPr>
          <w:rFonts w:ascii="Arial" w:hAnsi="Arial" w:cs="Arial"/>
          <w:kern w:val="0"/>
          <w:lang w:val="es-US"/>
          <w14:cntxtAlts w14:val="0"/>
        </w:rPr>
        <w:t>I</w:t>
      </w:r>
      <w:r w:rsidRPr="008C4194">
        <w:rPr>
          <w:rFonts w:ascii="Arial" w:hAnsi="Arial" w:cs="Arial"/>
          <w:kern w:val="0"/>
          <w:lang w:val="es-US"/>
          <w14:cntxtAlts w14:val="0"/>
        </w:rPr>
        <w:t xml:space="preserve">ndígenas y de </w:t>
      </w:r>
      <w:r w:rsidR="002F36A9" w:rsidRPr="008C4194">
        <w:rPr>
          <w:rFonts w:ascii="Arial" w:hAnsi="Arial" w:cs="Arial"/>
          <w:kern w:val="0"/>
          <w:lang w:val="es-US"/>
          <w14:cntxtAlts w14:val="0"/>
        </w:rPr>
        <w:t>C</w:t>
      </w:r>
      <w:r w:rsidRPr="008C4194">
        <w:rPr>
          <w:rFonts w:ascii="Arial" w:hAnsi="Arial" w:cs="Arial"/>
          <w:kern w:val="0"/>
          <w:lang w:val="es-US"/>
          <w14:cntxtAlts w14:val="0"/>
        </w:rPr>
        <w:t xml:space="preserve">olor], que involucra a los líderes BIPOC dentro de una comunidad, etc.). </w:t>
      </w:r>
      <w:r w:rsidRPr="008C4194">
        <w:rPr>
          <w:rFonts w:ascii="Arial" w:hAnsi="Arial" w:cs="Arial"/>
          <w:lang w:val="es-US"/>
        </w:rPr>
        <w:t>Cumplir con este criterio no es un requisito para ser elegible para la financiación.</w:t>
      </w:r>
    </w:p>
    <w:p w14:paraId="5B0DDC11" w14:textId="558E7DF1" w:rsidR="00F70152" w:rsidRPr="008C4194" w:rsidRDefault="00F70152" w:rsidP="00E5174D">
      <w:pPr>
        <w:numPr>
          <w:ilvl w:val="0"/>
          <w:numId w:val="4"/>
        </w:numPr>
        <w:shd w:val="clear" w:color="auto" w:fill="F7F6F4"/>
        <w:spacing w:before="100" w:beforeAutospacing="1" w:after="100" w:afterAutospacing="1" w:line="240" w:lineRule="auto"/>
        <w:rPr>
          <w:rFonts w:ascii="Arial" w:eastAsia="Times New Roman" w:hAnsi="Arial" w:cs="Arial"/>
          <w:kern w:val="0"/>
          <w:lang w:val="es-US"/>
          <w14:cntxtAlts w14:val="0"/>
        </w:rPr>
      </w:pPr>
      <w:r w:rsidRPr="008C4194">
        <w:rPr>
          <w:rFonts w:ascii="Arial" w:eastAsia="Times New Roman" w:hAnsi="Arial" w:cs="Arial"/>
          <w:b/>
          <w:bCs/>
          <w:lang w:val="es-US"/>
        </w:rPr>
        <w:t xml:space="preserve">Implementación y mantenimiento: </w:t>
      </w:r>
      <w:r w:rsidRPr="008C4194">
        <w:rPr>
          <w:rFonts w:ascii="Arial" w:eastAsia="Times New Roman" w:hAnsi="Arial" w:cs="Arial"/>
          <w:lang w:val="es-US"/>
        </w:rPr>
        <w:t xml:space="preserve">su capacidad para implementar un plan de trabajo para la compra, adquisición y mantenimiento del equipo, incluido un espacio de almacenamiento seguro. </w:t>
      </w:r>
    </w:p>
    <w:p w14:paraId="52ECA101" w14:textId="666682F7" w:rsidR="00A40573" w:rsidRPr="008C4194" w:rsidRDefault="00E5174D" w:rsidP="00A40573">
      <w:pPr>
        <w:numPr>
          <w:ilvl w:val="0"/>
          <w:numId w:val="4"/>
        </w:numPr>
        <w:shd w:val="clear" w:color="auto" w:fill="F7F6F4"/>
        <w:spacing w:before="100" w:beforeAutospacing="1" w:after="100" w:afterAutospacing="1" w:line="240" w:lineRule="auto"/>
        <w:rPr>
          <w:rFonts w:ascii="Arial" w:eastAsia="Times New Roman" w:hAnsi="Arial" w:cs="Arial"/>
          <w:kern w:val="0"/>
          <w:lang w:val="es-US"/>
          <w14:cntxtAlts w14:val="0"/>
        </w:rPr>
      </w:pPr>
      <w:r w:rsidRPr="008C4194">
        <w:rPr>
          <w:rFonts w:ascii="Arial" w:eastAsia="Times New Roman" w:hAnsi="Arial" w:cs="Arial"/>
          <w:b/>
          <w:bCs/>
          <w:kern w:val="0"/>
          <w:lang w:val="es-US"/>
          <w14:cntxtAlts w14:val="0"/>
        </w:rPr>
        <w:t>Viabilidad:</w:t>
      </w:r>
      <w:r w:rsidRPr="008C4194">
        <w:rPr>
          <w:rFonts w:ascii="Arial" w:eastAsia="Times New Roman" w:hAnsi="Arial" w:cs="Arial"/>
          <w:kern w:val="0"/>
          <w:lang w:val="es-US"/>
          <w14:cntxtAlts w14:val="0"/>
        </w:rPr>
        <w:t xml:space="preserve"> el presupuesto del proyecto y cualquier plan adicional de recaudación de fondos que se requiera son realistas y alcanzables, y el monto de la financiación es adecuado para el proyecto.</w:t>
      </w:r>
    </w:p>
    <w:p w14:paraId="322A72AF" w14:textId="77777777" w:rsidR="009D6A76" w:rsidRPr="008C4194" w:rsidRDefault="009D6A76" w:rsidP="009D6A76">
      <w:pPr>
        <w:spacing w:before="100" w:beforeAutospacing="1" w:after="100" w:afterAutospacing="1" w:line="240" w:lineRule="auto"/>
        <w:outlineLvl w:val="2"/>
        <w:rPr>
          <w:rFonts w:ascii="Arial" w:eastAsia="Times New Roman" w:hAnsi="Arial" w:cs="Arial"/>
          <w:b/>
          <w:bCs/>
          <w:color w:val="00A1B3"/>
          <w:kern w:val="0"/>
          <w:sz w:val="25"/>
          <w:szCs w:val="25"/>
          <w:lang w:val="es-US"/>
          <w14:cntxtAlts w14:val="0"/>
        </w:rPr>
      </w:pPr>
      <w:r w:rsidRPr="008C4194">
        <w:rPr>
          <w:rFonts w:ascii="Arial" w:eastAsia="Times New Roman" w:hAnsi="Arial" w:cs="Arial"/>
          <w:b/>
          <w:bCs/>
          <w:color w:val="00A1B3"/>
          <w:kern w:val="0"/>
          <w:sz w:val="25"/>
          <w:szCs w:val="25"/>
          <w:lang w:val="es-US"/>
          <w14:cntxtAlts w14:val="0"/>
        </w:rPr>
        <w:t>Beneficio público: razones por las que es importante</w:t>
      </w:r>
    </w:p>
    <w:p w14:paraId="217E6810" w14:textId="77777777" w:rsidR="009D6A76" w:rsidRPr="008C4194" w:rsidRDefault="009D6A76" w:rsidP="009D6A76">
      <w:pPr>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 xml:space="preserve">4Culture es una agencia pública que apoya al sector cultural mediante ingresos del Impuesto de Alojamiento, el programa 1% for Art (1 % para el Arte) y fondos de </w:t>
      </w:r>
      <w:proofErr w:type="spellStart"/>
      <w:r w:rsidRPr="008C4194">
        <w:rPr>
          <w:rFonts w:ascii="Arial" w:eastAsia="Times New Roman" w:hAnsi="Arial" w:cs="Arial"/>
          <w:color w:val="505957"/>
          <w:kern w:val="0"/>
          <w:lang w:val="es-US"/>
          <w14:cntxtAlts w14:val="0"/>
        </w:rPr>
        <w:t>Doors</w:t>
      </w:r>
      <w:proofErr w:type="spellEnd"/>
      <w:r w:rsidRPr="008C4194">
        <w:rPr>
          <w:rFonts w:ascii="Arial" w:eastAsia="Times New Roman" w:hAnsi="Arial" w:cs="Arial"/>
          <w:color w:val="505957"/>
          <w:kern w:val="0"/>
          <w:lang w:val="es-US"/>
          <w14:cntxtAlts w14:val="0"/>
        </w:rPr>
        <w:t xml:space="preserve"> Open. Un principio central de nuestro trabajo, definido en nuestro estatuto, es que todo lo que financiamos debe servir al interés público para enriquecer a las comunidades de todo el condado de King.</w:t>
      </w:r>
    </w:p>
    <w:p w14:paraId="096AE20B" w14:textId="77777777" w:rsidR="009D6A76" w:rsidRPr="008C4194" w:rsidRDefault="009D6A76" w:rsidP="009D6A76">
      <w:pPr>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Definimos el beneficio público como la oportunidad que tienen los residentes y visitantes del condado de King de acceder y participar en actividades artísticas, científicas y culturales, eventos, comunidades de práctica, espacios históricos y culturales, y obras de arte público relacionadas con las áreas de nuestro programa. También es un requisito de servicio para todos los beneficiarios de la financiación de 4Culture. El beneficio público facilita la experiencia cultural.</w:t>
      </w:r>
    </w:p>
    <w:p w14:paraId="646E6442" w14:textId="77777777" w:rsidR="009D6A76" w:rsidRPr="008C4194" w:rsidRDefault="009D6A76" w:rsidP="009D6A76">
      <w:pPr>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Al completar su solicitud, cuéntenos exactamente cómo los demás residentes y visitantes del condado de King podrán disfrutar y aprender de su trabajo. Algunas formas de brindar </w:t>
      </w:r>
      <w:hyperlink r:id="rId10" w:history="1">
        <w:r w:rsidRPr="008C4194">
          <w:rPr>
            <w:rFonts w:ascii="Arial" w:eastAsia="Times New Roman" w:hAnsi="Arial" w:cs="Arial"/>
            <w:color w:val="D3450D"/>
            <w:kern w:val="0"/>
            <w:u w:val="single"/>
            <w:lang w:val="es-US"/>
            <w14:cntxtAlts w14:val="0"/>
          </w:rPr>
          <w:t>beneficio público</w:t>
        </w:r>
      </w:hyperlink>
      <w:r w:rsidRPr="008C4194">
        <w:rPr>
          <w:rFonts w:ascii="Arial" w:eastAsia="Times New Roman" w:hAnsi="Arial" w:cs="Arial"/>
          <w:color w:val="505957"/>
          <w:kern w:val="0"/>
          <w:lang w:val="es-US"/>
          <w14:cntxtAlts w14:val="0"/>
        </w:rPr>
        <w:t xml:space="preserve"> incluyen:</w:t>
      </w:r>
    </w:p>
    <w:p w14:paraId="7A0934E1" w14:textId="77777777" w:rsidR="009D6A76" w:rsidRPr="008C4194" w:rsidRDefault="009D6A76" w:rsidP="009D6A76">
      <w:pPr>
        <w:numPr>
          <w:ilvl w:val="0"/>
          <w:numId w:val="5"/>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lastRenderedPageBreak/>
        <w:t>Usar el equipo para crear actuaciones, exposiciones, talleres, proyecciones o lecturas gratuitas o de bajo costo, o para cuidar colecciones que reflejen a todos los residentes del condado de King.</w:t>
      </w:r>
    </w:p>
    <w:p w14:paraId="4E3E9413" w14:textId="4CAF32FA" w:rsidR="009D6A76" w:rsidRPr="008C4194" w:rsidRDefault="009D6A76" w:rsidP="009D6A76">
      <w:pPr>
        <w:numPr>
          <w:ilvl w:val="0"/>
          <w:numId w:val="5"/>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 xml:space="preserve">Usar el equipo por parte de grupos que sirven a comunidades marginadas, incluidas, entre otras, comunidades </w:t>
      </w:r>
      <w:r w:rsidR="002F36A9" w:rsidRPr="008C4194">
        <w:rPr>
          <w:rFonts w:ascii="Arial" w:eastAsia="Times New Roman" w:hAnsi="Arial" w:cs="Arial"/>
          <w:color w:val="505957"/>
          <w:kern w:val="0"/>
          <w:lang w:val="es-US"/>
          <w14:cntxtAlts w14:val="0"/>
        </w:rPr>
        <w:t>BIPOC</w:t>
      </w:r>
      <w:r w:rsidRPr="008C4194">
        <w:rPr>
          <w:rFonts w:ascii="Arial" w:eastAsia="Times New Roman" w:hAnsi="Arial" w:cs="Arial"/>
          <w:color w:val="505957"/>
          <w:kern w:val="0"/>
          <w:lang w:val="es-US"/>
          <w14:cntxtAlts w14:val="0"/>
        </w:rPr>
        <w:t xml:space="preserve"> en el condado de King, personas con discapacidades, personas de bajos ingresos, grupos de jóvenes y adultos mayores, residentes de zonas rurales o suburbanas del condado de King, u otros grupos históricamente marginados.</w:t>
      </w:r>
    </w:p>
    <w:p w14:paraId="51C36BF3" w14:textId="77777777" w:rsidR="009D6A76" w:rsidRPr="008C4194" w:rsidRDefault="009D6A76" w:rsidP="009D6A76">
      <w:pPr>
        <w:numPr>
          <w:ilvl w:val="0"/>
          <w:numId w:val="5"/>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Usar el equipo para ampliar su capacidad de llegar a personas con discapacidades o para lograr que sus programas o instalaciones sean más accesibles para ellas.</w:t>
      </w:r>
    </w:p>
    <w:p w14:paraId="51113B51" w14:textId="196704CB" w:rsidR="009D6A76" w:rsidRPr="008C4194" w:rsidRDefault="009D6A76" w:rsidP="009D6A76">
      <w:pPr>
        <w:numPr>
          <w:ilvl w:val="0"/>
          <w:numId w:val="5"/>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Usar el equipo que prioriza los beneficios para la salud pública (por ejemplo, unidades de filtración de aire).</w:t>
      </w:r>
    </w:p>
    <w:p w14:paraId="1D1D7DCD" w14:textId="77777777" w:rsidR="009D6A76" w:rsidRPr="008C4194" w:rsidRDefault="009D6A76" w:rsidP="009D6A76">
      <w:pPr>
        <w:numPr>
          <w:ilvl w:val="0"/>
          <w:numId w:val="5"/>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Compartir el equipo con otros grupos culturales o científicos sin costo alguno o a bajo costo.</w:t>
      </w:r>
    </w:p>
    <w:p w14:paraId="0F6FE01E" w14:textId="77777777" w:rsidR="009D6A76" w:rsidRPr="008C4194" w:rsidRDefault="009D6A76" w:rsidP="009D6A76">
      <w:pPr>
        <w:spacing w:before="100" w:beforeAutospacing="1" w:after="100" w:afterAutospacing="1" w:line="240" w:lineRule="auto"/>
        <w:outlineLvl w:val="2"/>
        <w:rPr>
          <w:rFonts w:ascii="Arial" w:eastAsia="Times New Roman" w:hAnsi="Arial" w:cs="Arial"/>
          <w:b/>
          <w:bCs/>
          <w:color w:val="00A1B3"/>
          <w:kern w:val="0"/>
          <w:sz w:val="25"/>
          <w:szCs w:val="25"/>
          <w:lang w:val="es-US"/>
          <w14:cntxtAlts w14:val="0"/>
        </w:rPr>
      </w:pPr>
      <w:r w:rsidRPr="008C4194">
        <w:rPr>
          <w:rFonts w:ascii="Arial" w:eastAsia="Times New Roman" w:hAnsi="Arial" w:cs="Arial"/>
          <w:b/>
          <w:bCs/>
          <w:color w:val="00A1B3"/>
          <w:kern w:val="0"/>
          <w:sz w:val="25"/>
          <w:szCs w:val="25"/>
          <w:lang w:val="es-US"/>
          <w14:cntxtAlts w14:val="0"/>
        </w:rPr>
        <w:t>Inversiones con equidad geográfica</w:t>
      </w:r>
    </w:p>
    <w:p w14:paraId="51F58CAE" w14:textId="1751A9FB" w:rsidR="009D6A76" w:rsidRPr="008C4194" w:rsidRDefault="009D6A76" w:rsidP="009D6A76">
      <w:pPr>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4Culture reconoce que el lugar donde una organización tiene su sede o presta sus servicios, así como las comunidades a las que sirve, pueden afectar el acceso a la financiación y a otros recursos. Para ayudar a equilibrar estas desigualdades, 4Culture dará mayor consideración a las organizaciones con sede en zonas del condado de King que reciben menos financiación de otras fuentes y a aquellas que sirven específicamente a comunidades marginadas, en especial a las que se han visto afectadas de manera desproporcionada por el racismo estructural.</w:t>
      </w:r>
    </w:p>
    <w:p w14:paraId="5422C860" w14:textId="77777777" w:rsidR="009D6A76" w:rsidRPr="008C4194" w:rsidRDefault="009D6A76" w:rsidP="009D6A76">
      <w:pPr>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Cada uno de nuestros programas de becas utiliza un sistema de inversión con equidad geográfica adaptado a las necesidades específicas de sus solicitantes. Esta gran práctica organizativa, y lo que aprendemos acerca de su impacto, es un paso importante hacia una financiación más equitativa en 4Culture y en todo el sector cultural del condado de King. Si cumple con alguno de los siguientes criterios, puede que sea elegible para tener una mayor consideración durante el proceso del panel o para recibir apoyo adicional:</w:t>
      </w:r>
    </w:p>
    <w:p w14:paraId="556DEA8F" w14:textId="2A5E5E2E" w:rsidR="009D6A76" w:rsidRPr="008C4194" w:rsidRDefault="00010D73" w:rsidP="00A40573">
      <w:p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b/>
          <w:bCs/>
          <w:color w:val="505957"/>
          <w:kern w:val="0"/>
          <w:lang w:val="es-US"/>
          <w14:cntxtAlts w14:val="0"/>
        </w:rPr>
        <w:t>Puntuación de inversiones con equidad</w:t>
      </w:r>
      <w:r w:rsidRPr="008C4194">
        <w:rPr>
          <w:rFonts w:ascii="Arial" w:eastAsia="Times New Roman" w:hAnsi="Arial" w:cs="Arial"/>
          <w:color w:val="505957"/>
          <w:kern w:val="0"/>
          <w:lang w:val="es-US"/>
          <w14:cntxtAlts w14:val="0"/>
        </w:rPr>
        <w:br/>
        <w:t>Organizaciones que, según el panel de evaluadores, destacan por su excelente labor en la promoción de la equidad en el condado de King.</w:t>
      </w:r>
    </w:p>
    <w:p w14:paraId="74CC4810" w14:textId="202F98FE" w:rsidR="009D6A76" w:rsidRPr="008C4194" w:rsidRDefault="00010D73" w:rsidP="00A40573">
      <w:p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hAnsi="Arial" w:cs="Arial"/>
          <w:b/>
          <w:bCs/>
          <w:color w:val="505957"/>
          <w:kern w:val="0"/>
          <w:lang w:val="es-US"/>
          <w14:cntxtAlts w14:val="0"/>
        </w:rPr>
        <w:t>Fuera de la ciudad de Seattle</w:t>
      </w:r>
      <w:r w:rsidRPr="008C4194">
        <w:rPr>
          <w:rFonts w:ascii="Arial" w:hAnsi="Arial" w:cs="Arial"/>
          <w:color w:val="505957"/>
          <w:kern w:val="0"/>
          <w:lang w:val="es-US"/>
          <w14:cntxtAlts w14:val="0"/>
        </w:rPr>
        <w:br/>
      </w:r>
      <w:r w:rsidRPr="008C4194">
        <w:rPr>
          <w:rFonts w:ascii="Arial" w:hAnsi="Arial" w:cs="Arial"/>
          <w:lang w:val="es-US"/>
        </w:rPr>
        <w:t xml:space="preserve">Organizaciones sin fines de lucro con sede principal fuera de los límites de la ciudad de Seattle. La elegibilidad se determinará en función de la dirección postal del perfil de su cuenta. Esta dirección debe coincidir con la que su organización utiliza para presentar informes al </w:t>
      </w:r>
      <w:proofErr w:type="spellStart"/>
      <w:r w:rsidRPr="008C4194">
        <w:rPr>
          <w:rFonts w:ascii="Arial" w:hAnsi="Arial" w:cs="Arial"/>
          <w:lang w:val="es-US"/>
        </w:rPr>
        <w:t>Internal</w:t>
      </w:r>
      <w:proofErr w:type="spellEnd"/>
      <w:r w:rsidRPr="008C4194">
        <w:rPr>
          <w:rFonts w:ascii="Arial" w:hAnsi="Arial" w:cs="Arial"/>
          <w:lang w:val="es-US"/>
        </w:rPr>
        <w:t xml:space="preserve"> </w:t>
      </w:r>
      <w:proofErr w:type="spellStart"/>
      <w:r w:rsidRPr="008C4194">
        <w:rPr>
          <w:rFonts w:ascii="Arial" w:hAnsi="Arial" w:cs="Arial"/>
          <w:lang w:val="es-US"/>
        </w:rPr>
        <w:t>Revenue</w:t>
      </w:r>
      <w:proofErr w:type="spellEnd"/>
      <w:r w:rsidRPr="008C4194">
        <w:rPr>
          <w:rFonts w:ascii="Arial" w:hAnsi="Arial" w:cs="Arial"/>
          <w:lang w:val="es-US"/>
        </w:rPr>
        <w:t xml:space="preserve"> Service (IRS, Servicio de Impuestos Internos).</w:t>
      </w:r>
    </w:p>
    <w:p w14:paraId="5BF57F07" w14:textId="6C79572E" w:rsidR="009D6A76" w:rsidRPr="008C4194" w:rsidRDefault="00C9430F" w:rsidP="00010D73">
      <w:p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proofErr w:type="spellStart"/>
      <w:r w:rsidRPr="008C4194">
        <w:rPr>
          <w:rFonts w:ascii="Arial" w:eastAsia="Times New Roman" w:hAnsi="Arial" w:cs="Arial"/>
          <w:b/>
          <w:bCs/>
          <w:color w:val="505957"/>
          <w:kern w:val="0"/>
          <w:lang w:val="es-US"/>
          <w14:cntxtAlts w14:val="0"/>
        </w:rPr>
        <w:t>Communities</w:t>
      </w:r>
      <w:proofErr w:type="spellEnd"/>
      <w:r w:rsidRPr="008C4194">
        <w:rPr>
          <w:rFonts w:ascii="Arial" w:eastAsia="Times New Roman" w:hAnsi="Arial" w:cs="Arial"/>
          <w:b/>
          <w:bCs/>
          <w:color w:val="505957"/>
          <w:kern w:val="0"/>
          <w:lang w:val="es-US"/>
          <w14:cntxtAlts w14:val="0"/>
        </w:rPr>
        <w:t xml:space="preserve"> </w:t>
      </w:r>
      <w:proofErr w:type="spellStart"/>
      <w:r w:rsidRPr="008C4194">
        <w:rPr>
          <w:rFonts w:ascii="Arial" w:eastAsia="Times New Roman" w:hAnsi="Arial" w:cs="Arial"/>
          <w:b/>
          <w:bCs/>
          <w:color w:val="505957"/>
          <w:kern w:val="0"/>
          <w:lang w:val="es-US"/>
          <w14:cntxtAlts w14:val="0"/>
        </w:rPr>
        <w:t>of</w:t>
      </w:r>
      <w:proofErr w:type="spellEnd"/>
      <w:r w:rsidRPr="008C4194">
        <w:rPr>
          <w:rFonts w:ascii="Arial" w:eastAsia="Times New Roman" w:hAnsi="Arial" w:cs="Arial"/>
          <w:b/>
          <w:bCs/>
          <w:color w:val="505957"/>
          <w:kern w:val="0"/>
          <w:lang w:val="es-US"/>
          <w14:cntxtAlts w14:val="0"/>
        </w:rPr>
        <w:t xml:space="preserve"> </w:t>
      </w:r>
      <w:proofErr w:type="spellStart"/>
      <w:r w:rsidRPr="008C4194">
        <w:rPr>
          <w:rFonts w:ascii="Arial" w:eastAsia="Times New Roman" w:hAnsi="Arial" w:cs="Arial"/>
          <w:b/>
          <w:bCs/>
          <w:color w:val="505957"/>
          <w:kern w:val="0"/>
          <w:lang w:val="es-US"/>
          <w14:cntxtAlts w14:val="0"/>
        </w:rPr>
        <w:t>Opportunity</w:t>
      </w:r>
      <w:proofErr w:type="spellEnd"/>
      <w:r w:rsidRPr="008C4194">
        <w:rPr>
          <w:rFonts w:ascii="Arial" w:eastAsia="Times New Roman" w:hAnsi="Arial" w:cs="Arial"/>
          <w:b/>
          <w:bCs/>
          <w:color w:val="505957"/>
          <w:kern w:val="0"/>
          <w:lang w:val="es-US"/>
          <w14:cntxtAlts w14:val="0"/>
        </w:rPr>
        <w:t xml:space="preserve"> (Comunidades de oportunidad)</w:t>
      </w:r>
      <w:r w:rsidRPr="008C4194">
        <w:rPr>
          <w:rFonts w:ascii="Arial" w:eastAsia="Times New Roman" w:hAnsi="Arial" w:cs="Arial"/>
          <w:color w:val="505957"/>
          <w:kern w:val="0"/>
          <w:lang w:val="es-US"/>
          <w14:cntxtAlts w14:val="0"/>
        </w:rPr>
        <w:br/>
        <w:t xml:space="preserve">Organizaciones cuya sede principal se encuentra en una Community </w:t>
      </w:r>
      <w:proofErr w:type="spellStart"/>
      <w:r w:rsidRPr="008C4194">
        <w:rPr>
          <w:rFonts w:ascii="Arial" w:eastAsia="Times New Roman" w:hAnsi="Arial" w:cs="Arial"/>
          <w:color w:val="505957"/>
          <w:kern w:val="0"/>
          <w:lang w:val="es-US"/>
          <w14:cntxtAlts w14:val="0"/>
        </w:rPr>
        <w:t>of</w:t>
      </w:r>
      <w:proofErr w:type="spellEnd"/>
      <w:r w:rsidRPr="008C4194">
        <w:rPr>
          <w:rFonts w:ascii="Arial" w:eastAsia="Times New Roman" w:hAnsi="Arial" w:cs="Arial"/>
          <w:color w:val="505957"/>
          <w:kern w:val="0"/>
          <w:lang w:val="es-US"/>
          <w14:cntxtAlts w14:val="0"/>
        </w:rPr>
        <w:t xml:space="preserve"> </w:t>
      </w:r>
      <w:proofErr w:type="spellStart"/>
      <w:r w:rsidRPr="008C4194">
        <w:rPr>
          <w:rFonts w:ascii="Arial" w:eastAsia="Times New Roman" w:hAnsi="Arial" w:cs="Arial"/>
          <w:color w:val="505957"/>
          <w:kern w:val="0"/>
          <w:lang w:val="es-US"/>
          <w14:cntxtAlts w14:val="0"/>
        </w:rPr>
        <w:t>Opportunity</w:t>
      </w:r>
      <w:proofErr w:type="spellEnd"/>
      <w:r w:rsidRPr="008C4194">
        <w:rPr>
          <w:rFonts w:ascii="Arial" w:eastAsia="Times New Roman" w:hAnsi="Arial" w:cs="Arial"/>
          <w:color w:val="505957"/>
          <w:kern w:val="0"/>
          <w:lang w:val="es-US"/>
          <w14:cntxtAlts w14:val="0"/>
        </w:rPr>
        <w:t xml:space="preserve"> </w:t>
      </w:r>
      <w:r w:rsidR="0097644D" w:rsidRPr="008C4194">
        <w:rPr>
          <w:rFonts w:ascii="Arial" w:eastAsia="Times New Roman" w:hAnsi="Arial" w:cs="Arial"/>
          <w:color w:val="505957"/>
          <w:kern w:val="0"/>
          <w:lang w:val="es-US"/>
          <w14:cntxtAlts w14:val="0"/>
        </w:rPr>
        <w:t xml:space="preserve">(COO) </w:t>
      </w:r>
      <w:r w:rsidRPr="008C4194">
        <w:rPr>
          <w:rFonts w:ascii="Arial" w:eastAsia="Times New Roman" w:hAnsi="Arial" w:cs="Arial"/>
          <w:color w:val="505957"/>
          <w:kern w:val="0"/>
          <w:lang w:val="es-US"/>
          <w14:cntxtAlts w14:val="0"/>
        </w:rPr>
        <w:t>designada por el condado de King. El índice de las COO incluye un conjunto de indicadores sanitarios y socioeconómicos para medir la salud y el bienestar de la comunidad e identificar las áreas del condado de King con mayor necesidad de apoyo.</w:t>
      </w:r>
    </w:p>
    <w:p w14:paraId="38ED7B30" w14:textId="409357DA" w:rsidR="00C147B5" w:rsidRPr="008C4194" w:rsidRDefault="00C147B5" w:rsidP="00A40573">
      <w:pPr>
        <w:pStyle w:val="NormalWeb"/>
        <w:shd w:val="clear" w:color="auto" w:fill="FFFFFF" w:themeFill="background1"/>
        <w:rPr>
          <w:sz w:val="22"/>
          <w:szCs w:val="22"/>
          <w:lang w:val="es-US"/>
        </w:rPr>
      </w:pPr>
      <w:r w:rsidRPr="008C4194">
        <w:rPr>
          <w:rFonts w:ascii="Arial" w:hAnsi="Arial" w:cs="Arial"/>
          <w:sz w:val="22"/>
          <w:szCs w:val="22"/>
          <w:lang w:val="es-US"/>
        </w:rPr>
        <w:t xml:space="preserve">Consulte este mapa de </w:t>
      </w:r>
      <w:r w:rsidR="00292AC5" w:rsidRPr="008C4194">
        <w:rPr>
          <w:rFonts w:ascii="Arial" w:hAnsi="Arial" w:cs="Arial"/>
          <w:sz w:val="22"/>
          <w:szCs w:val="22"/>
          <w:lang w:val="es-US"/>
        </w:rPr>
        <w:t>COO</w:t>
      </w:r>
      <w:r w:rsidRPr="008C4194">
        <w:rPr>
          <w:rFonts w:ascii="Arial" w:hAnsi="Arial" w:cs="Arial"/>
          <w:sz w:val="22"/>
          <w:szCs w:val="22"/>
          <w:lang w:val="es-US"/>
        </w:rPr>
        <w:t xml:space="preserve"> para determinar si su organización o sede principal se encuentra en una COO. Las áreas de las COO elegibles para una inversión con equidad están delineadas en color púrpura: </w:t>
      </w:r>
      <w:hyperlink r:id="rId11" w:history="1">
        <w:r w:rsidRPr="008C4194">
          <w:rPr>
            <w:rStyle w:val="Hyperlink"/>
            <w:rFonts w:ascii="Arial" w:hAnsi="Arial" w:cs="Arial"/>
            <w:sz w:val="22"/>
            <w:szCs w:val="22"/>
            <w:lang w:val="es-US"/>
          </w:rPr>
          <w:t xml:space="preserve">Mapa de búsqueda de COO de 4Culture - Google </w:t>
        </w:r>
        <w:proofErr w:type="spellStart"/>
        <w:r w:rsidRPr="008C4194">
          <w:rPr>
            <w:rStyle w:val="Hyperlink"/>
            <w:rFonts w:ascii="Arial" w:hAnsi="Arial" w:cs="Arial"/>
            <w:sz w:val="22"/>
            <w:szCs w:val="22"/>
            <w:lang w:val="es-US"/>
          </w:rPr>
          <w:t>Maps</w:t>
        </w:r>
        <w:proofErr w:type="spellEnd"/>
      </w:hyperlink>
    </w:p>
    <w:p w14:paraId="74171B10" w14:textId="77777777" w:rsidR="009D6A76" w:rsidRPr="008C4194" w:rsidRDefault="009D6A76" w:rsidP="009D6A76">
      <w:pPr>
        <w:shd w:val="clear" w:color="auto" w:fill="F7F6F4"/>
        <w:spacing w:after="0"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lastRenderedPageBreak/>
        <w:t>Nota: las organizaciones con un presupuesto anual superior a cinco millones de dólares no califican para esta financiación adicional de inversión con equidad geográfica.</w:t>
      </w:r>
    </w:p>
    <w:p w14:paraId="132B3B6A" w14:textId="77777777" w:rsidR="0006204B" w:rsidRPr="008C4194" w:rsidRDefault="0006204B" w:rsidP="0006204B">
      <w:pPr>
        <w:shd w:val="clear" w:color="auto" w:fill="FFFFFF"/>
        <w:spacing w:before="100" w:beforeAutospacing="1" w:after="100" w:afterAutospacing="1" w:line="240" w:lineRule="auto"/>
        <w:outlineLvl w:val="2"/>
        <w:rPr>
          <w:rFonts w:ascii="Arial" w:eastAsia="Times New Roman" w:hAnsi="Arial" w:cs="Arial"/>
          <w:b/>
          <w:bCs/>
          <w:color w:val="00A1B3"/>
          <w:sz w:val="25"/>
          <w:szCs w:val="25"/>
          <w:lang w:val="es-US"/>
        </w:rPr>
      </w:pPr>
      <w:r w:rsidRPr="008C4194">
        <w:rPr>
          <w:rFonts w:ascii="Arial" w:eastAsia="Times New Roman" w:hAnsi="Arial" w:cs="Arial"/>
          <w:b/>
          <w:bCs/>
          <w:color w:val="00A1B3"/>
          <w:sz w:val="25"/>
          <w:szCs w:val="25"/>
          <w:lang w:val="es-US"/>
        </w:rPr>
        <w:t>¿Cuál es nuestro enfoque en equidad racial?</w:t>
      </w:r>
    </w:p>
    <w:p w14:paraId="7C931EAE" w14:textId="77777777" w:rsidR="0006204B" w:rsidRPr="008C4194" w:rsidRDefault="0006204B" w:rsidP="0006204B">
      <w:pPr>
        <w:shd w:val="clear" w:color="auto" w:fill="FFFFFF"/>
        <w:spacing w:before="100" w:beforeAutospacing="1" w:after="100" w:afterAutospacing="1" w:line="240" w:lineRule="auto"/>
        <w:outlineLvl w:val="2"/>
        <w:rPr>
          <w:rFonts w:ascii="Arial" w:eastAsia="Times New Roman" w:hAnsi="Arial" w:cs="Arial"/>
          <w:lang w:val="es-US"/>
        </w:rPr>
      </w:pPr>
      <w:r w:rsidRPr="008C4194">
        <w:rPr>
          <w:rFonts w:ascii="Arial" w:eastAsia="Times New Roman" w:hAnsi="Arial" w:cs="Arial"/>
          <w:lang w:val="es-US"/>
        </w:rPr>
        <w:t>Con un enfoque en la equidad racial, 4Culture financia, apoya y promueve la cultura para mejorar la calidad de vida en el condado de King. Nuestro compromiso con la equidad racial nos inspira a fomentar las herramientas y prácticas necesarias para desmantelar las formas de opresión.</w:t>
      </w:r>
    </w:p>
    <w:p w14:paraId="2FA090DE" w14:textId="330CFCDC" w:rsidR="0006204B" w:rsidRPr="008C4194" w:rsidRDefault="0006204B" w:rsidP="0006204B">
      <w:pPr>
        <w:shd w:val="clear" w:color="auto" w:fill="F7F6F4"/>
        <w:spacing w:after="0" w:line="240" w:lineRule="auto"/>
        <w:rPr>
          <w:rFonts w:ascii="Arial" w:eastAsia="Times New Roman" w:hAnsi="Arial" w:cs="Arial"/>
          <w:color w:val="505957"/>
          <w:kern w:val="0"/>
          <w:lang w:val="es-US"/>
          <w14:cntxtAlts w14:val="0"/>
        </w:rPr>
      </w:pPr>
      <w:r w:rsidRPr="008C4194">
        <w:rPr>
          <w:rFonts w:ascii="Arial" w:hAnsi="Arial"/>
          <w:lang w:val="es-US"/>
        </w:rPr>
        <w:t>Para obtener más información, visite:</w:t>
      </w:r>
      <w:r w:rsidRPr="008C4194">
        <w:rPr>
          <w:rFonts w:ascii="Arial" w:hAnsi="Arial"/>
          <w:lang w:val="es-US"/>
        </w:rPr>
        <w:br/>
      </w:r>
      <w:hyperlink r:id="rId12">
        <w:r w:rsidRPr="008C4194">
          <w:rPr>
            <w:rStyle w:val="Hyperlink"/>
            <w:rFonts w:ascii="Arial" w:eastAsia="Times New Roman" w:hAnsi="Arial" w:cs="Arial"/>
            <w:lang w:val="es-US"/>
          </w:rPr>
          <w:t>Equidad racial en 4Culture</w:t>
        </w:r>
        <w:r w:rsidRPr="008C4194">
          <w:rPr>
            <w:rFonts w:ascii="Arial" w:hAnsi="Arial"/>
            <w:lang w:val="es-US"/>
          </w:rPr>
          <w:br/>
        </w:r>
      </w:hyperlink>
      <w:hyperlink r:id="rId13">
        <w:r w:rsidRPr="008C4194">
          <w:rPr>
            <w:rStyle w:val="Hyperlink"/>
            <w:rFonts w:ascii="Arial" w:eastAsia="Times New Roman" w:hAnsi="Arial" w:cs="Arial"/>
            <w:lang w:val="es-US"/>
          </w:rPr>
          <w:t>Misión, visión y valores</w:t>
        </w:r>
      </w:hyperlink>
    </w:p>
    <w:p w14:paraId="357627C1" w14:textId="77777777" w:rsidR="009D6A76" w:rsidRPr="008C4194" w:rsidRDefault="009D6A76" w:rsidP="009D6A76">
      <w:pPr>
        <w:spacing w:before="100" w:beforeAutospacing="1" w:after="100" w:afterAutospacing="1" w:line="240" w:lineRule="auto"/>
        <w:outlineLvl w:val="2"/>
        <w:rPr>
          <w:rFonts w:ascii="Arial" w:eastAsia="Times New Roman" w:hAnsi="Arial" w:cs="Arial"/>
          <w:b/>
          <w:bCs/>
          <w:color w:val="D3450D"/>
          <w:kern w:val="0"/>
          <w:sz w:val="25"/>
          <w:szCs w:val="25"/>
          <w:lang w:val="es-US"/>
          <w14:cntxtAlts w14:val="0"/>
        </w:rPr>
      </w:pPr>
      <w:r w:rsidRPr="008C4194">
        <w:rPr>
          <w:rFonts w:ascii="Arial" w:eastAsia="Times New Roman" w:hAnsi="Arial" w:cs="Arial"/>
          <w:b/>
          <w:bCs/>
          <w:color w:val="00A1B3"/>
          <w:kern w:val="0"/>
          <w:sz w:val="25"/>
          <w:szCs w:val="25"/>
          <w:lang w:val="es-US"/>
          <w14:cntxtAlts w14:val="0"/>
        </w:rPr>
        <w:t>2</w:t>
      </w:r>
      <w:r w:rsidRPr="008C4194">
        <w:rPr>
          <w:rFonts w:ascii="Arial" w:eastAsia="Times New Roman" w:hAnsi="Arial" w:cs="Arial"/>
          <w:b/>
          <w:bCs/>
          <w:color w:val="D3450D"/>
          <w:kern w:val="0"/>
          <w:sz w:val="25"/>
          <w:szCs w:val="25"/>
          <w:lang w:val="es-US"/>
          <w14:cntxtAlts w14:val="0"/>
        </w:rPr>
        <w:t> ¿Es usted elegible?</w:t>
      </w:r>
    </w:p>
    <w:p w14:paraId="10DFE32B" w14:textId="77777777" w:rsidR="009D6A76" w:rsidRPr="008C4194" w:rsidRDefault="009D6A76" w:rsidP="009D6A76">
      <w:pPr>
        <w:spacing w:before="100" w:beforeAutospacing="1" w:after="100" w:afterAutospacing="1" w:line="240" w:lineRule="auto"/>
        <w:rPr>
          <w:rFonts w:ascii="Arial" w:eastAsia="Times New Roman" w:hAnsi="Arial" w:cs="Arial"/>
          <w:color w:val="505957"/>
          <w:kern w:val="0"/>
          <w:sz w:val="28"/>
          <w:szCs w:val="28"/>
          <w:lang w:val="es-US"/>
          <w14:cntxtAlts w14:val="0"/>
        </w:rPr>
      </w:pPr>
      <w:r w:rsidRPr="008C4194">
        <w:rPr>
          <w:rFonts w:ascii="Arial" w:eastAsia="Times New Roman" w:hAnsi="Arial" w:cs="Arial"/>
          <w:noProof/>
          <w:color w:val="505957"/>
          <w:kern w:val="0"/>
          <w:sz w:val="28"/>
          <w:szCs w:val="28"/>
          <w:lang w:val="es-US"/>
          <w14:cntxtAlts w14:val="0"/>
        </w:rPr>
        <w:drawing>
          <wp:inline distT="0" distB="0" distL="0" distR="0" wp14:anchorId="372C2F71" wp14:editId="3524DFC9">
            <wp:extent cx="1240155" cy="1323340"/>
            <wp:effectExtent l="0" t="0" r="0" b="0"/>
            <wp:docPr id="2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40155" cy="1323340"/>
                    </a:xfrm>
                    <a:prstGeom prst="rect">
                      <a:avLst/>
                    </a:prstGeom>
                    <a:noFill/>
                    <a:ln>
                      <a:noFill/>
                    </a:ln>
                  </pic:spPr>
                </pic:pic>
              </a:graphicData>
            </a:graphic>
          </wp:inline>
        </w:drawing>
      </w:r>
    </w:p>
    <w:p w14:paraId="781AAA1B" w14:textId="77777777" w:rsidR="009D6A76" w:rsidRPr="008C4194" w:rsidRDefault="009D6A76" w:rsidP="009D6A76">
      <w:pPr>
        <w:spacing w:before="100" w:beforeAutospacing="1" w:after="100" w:afterAutospacing="1" w:line="240" w:lineRule="auto"/>
        <w:outlineLvl w:val="2"/>
        <w:rPr>
          <w:rFonts w:ascii="Arial" w:eastAsia="Times New Roman" w:hAnsi="Arial" w:cs="Arial"/>
          <w:b/>
          <w:bCs/>
          <w:color w:val="00A1B3"/>
          <w:kern w:val="0"/>
          <w:sz w:val="25"/>
          <w:szCs w:val="25"/>
          <w:lang w:val="es-US"/>
          <w14:cntxtAlts w14:val="0"/>
        </w:rPr>
      </w:pPr>
      <w:r w:rsidRPr="008C4194">
        <w:rPr>
          <w:rFonts w:ascii="Arial" w:eastAsia="Times New Roman" w:hAnsi="Arial" w:cs="Arial"/>
          <w:b/>
          <w:bCs/>
          <w:color w:val="00A1B3"/>
          <w:kern w:val="0"/>
          <w:sz w:val="25"/>
          <w:szCs w:val="25"/>
          <w:lang w:val="es-US"/>
          <w14:cntxtAlts w14:val="0"/>
        </w:rPr>
        <w:t>Su organización</w:t>
      </w:r>
    </w:p>
    <w:p w14:paraId="4F51E1BD" w14:textId="77777777" w:rsidR="00E03BF6" w:rsidRPr="008C4194" w:rsidRDefault="00E03BF6" w:rsidP="00E03BF6">
      <w:pPr>
        <w:spacing w:before="100" w:beforeAutospacing="1" w:after="100" w:afterAutospacing="1" w:line="240" w:lineRule="auto"/>
        <w:rPr>
          <w:rFonts w:ascii="Arial" w:eastAsia="Times New Roman" w:hAnsi="Arial" w:cs="Arial"/>
          <w:lang w:val="es-US"/>
        </w:rPr>
      </w:pPr>
      <w:r w:rsidRPr="008C4194">
        <w:rPr>
          <w:rFonts w:ascii="Arial" w:eastAsia="Times New Roman" w:hAnsi="Arial" w:cs="Arial"/>
          <w:lang w:val="es-US"/>
        </w:rPr>
        <w:t xml:space="preserve">Las becas </w:t>
      </w:r>
      <w:proofErr w:type="spellStart"/>
      <w:r w:rsidRPr="008C4194">
        <w:rPr>
          <w:rFonts w:ascii="Arial" w:eastAsia="Times New Roman" w:hAnsi="Arial" w:cs="Arial"/>
          <w:lang w:val="es-US"/>
        </w:rPr>
        <w:t>Equipment</w:t>
      </w:r>
      <w:proofErr w:type="spellEnd"/>
      <w:r w:rsidRPr="008C4194">
        <w:rPr>
          <w:rFonts w:ascii="Arial" w:eastAsia="Times New Roman" w:hAnsi="Arial" w:cs="Arial"/>
          <w:lang w:val="es-US"/>
        </w:rPr>
        <w:t xml:space="preserve"> for </w:t>
      </w:r>
      <w:proofErr w:type="spellStart"/>
      <w:r w:rsidRPr="008C4194">
        <w:rPr>
          <w:rFonts w:ascii="Arial" w:eastAsia="Times New Roman" w:hAnsi="Arial" w:cs="Arial"/>
          <w:lang w:val="es-US"/>
        </w:rPr>
        <w:t>Organizations</w:t>
      </w:r>
      <w:proofErr w:type="spellEnd"/>
      <w:r w:rsidRPr="008C4194">
        <w:rPr>
          <w:rFonts w:ascii="Arial" w:eastAsia="Times New Roman" w:hAnsi="Arial" w:cs="Arial"/>
          <w:lang w:val="es-US"/>
        </w:rPr>
        <w:t xml:space="preserve"> están disponibles para organizaciones sin fines de lucro reconocidas a nivel federal, con sede en el condado de King, en los ámbitos de las artes, el patrimonio, la preservación histórica, la ciencia y la tecnología, o para organizaciones culturales que cuenten con el patrocinio fiscal de un socio elegible 501(c)(3), así como para gobiernos tribales, autoridades de desarrollo público y organismos públicos que proporcionen un beneficio público a través de sus programas o actividades. </w:t>
      </w:r>
      <w:r w:rsidRPr="008C4194">
        <w:rPr>
          <w:rFonts w:ascii="Arial" w:eastAsia="Times New Roman" w:hAnsi="Arial" w:cs="Arial"/>
          <w:lang w:val="es-US"/>
        </w:rPr>
        <w:br/>
      </w:r>
      <w:r w:rsidRPr="008C4194">
        <w:rPr>
          <w:rFonts w:ascii="Arial" w:eastAsia="Times New Roman" w:hAnsi="Arial" w:cs="Arial"/>
          <w:lang w:val="es-US"/>
        </w:rPr>
        <w:br/>
      </w:r>
      <w:r w:rsidRPr="008C4194">
        <w:rPr>
          <w:rFonts w:ascii="Arial" w:eastAsia="Times New Roman" w:hAnsi="Arial" w:cs="Arial"/>
          <w:b/>
          <w:bCs/>
          <w:lang w:val="es-US"/>
        </w:rPr>
        <w:t xml:space="preserve">Si su organización no ha recibido una beca </w:t>
      </w:r>
      <w:proofErr w:type="spellStart"/>
      <w:r w:rsidRPr="008C4194">
        <w:rPr>
          <w:rFonts w:ascii="Arial" w:eastAsia="Times New Roman" w:hAnsi="Arial" w:cs="Arial"/>
          <w:b/>
          <w:bCs/>
          <w:lang w:val="es-US"/>
        </w:rPr>
        <w:t>Sustained</w:t>
      </w:r>
      <w:proofErr w:type="spellEnd"/>
      <w:r w:rsidRPr="008C4194">
        <w:rPr>
          <w:rFonts w:ascii="Arial" w:eastAsia="Times New Roman" w:hAnsi="Arial" w:cs="Arial"/>
          <w:b/>
          <w:bCs/>
          <w:lang w:val="es-US"/>
        </w:rPr>
        <w:t xml:space="preserve"> Support de 4Culture, tendremos que llevar a cabo una verificación de elegibilidad. Le recomendamos que confirme su elegibilidad antes de comenzar la solicitud.</w:t>
      </w:r>
    </w:p>
    <w:p w14:paraId="3532A269" w14:textId="3DF32545" w:rsidR="00E03BF6" w:rsidRPr="008C4194" w:rsidRDefault="00E03BF6" w:rsidP="00A40573">
      <w:pPr>
        <w:pStyle w:val="BodyText"/>
        <w:spacing w:line="273" w:lineRule="auto"/>
        <w:ind w:right="379"/>
        <w:rPr>
          <w:spacing w:val="-4"/>
          <w:sz w:val="22"/>
          <w:szCs w:val="22"/>
          <w:lang w:val="es-US"/>
        </w:rPr>
      </w:pPr>
      <w:r w:rsidRPr="008C4194">
        <w:rPr>
          <w:sz w:val="22"/>
          <w:szCs w:val="22"/>
          <w:lang w:val="es-US"/>
        </w:rPr>
        <w:t xml:space="preserve">Para ser elegible para un premio </w:t>
      </w:r>
      <w:proofErr w:type="spellStart"/>
      <w:r w:rsidRPr="008C4194">
        <w:rPr>
          <w:sz w:val="22"/>
          <w:szCs w:val="22"/>
          <w:lang w:val="es-US"/>
        </w:rPr>
        <w:t>Equipment</w:t>
      </w:r>
      <w:proofErr w:type="spellEnd"/>
      <w:r w:rsidRPr="008C4194">
        <w:rPr>
          <w:sz w:val="22"/>
          <w:szCs w:val="22"/>
          <w:lang w:val="es-US"/>
        </w:rPr>
        <w:t xml:space="preserve"> for </w:t>
      </w:r>
      <w:proofErr w:type="spellStart"/>
      <w:r w:rsidRPr="008C4194">
        <w:rPr>
          <w:sz w:val="22"/>
          <w:szCs w:val="22"/>
          <w:lang w:val="es-US"/>
        </w:rPr>
        <w:t>Organizations</w:t>
      </w:r>
      <w:proofErr w:type="spellEnd"/>
      <w:r w:rsidRPr="008C4194">
        <w:rPr>
          <w:sz w:val="22"/>
          <w:szCs w:val="22"/>
          <w:lang w:val="es-US"/>
        </w:rPr>
        <w:t>, debe cumplir con los siguientes requisitos:</w:t>
      </w:r>
    </w:p>
    <w:p w14:paraId="31FCC492" w14:textId="1951D7BA" w:rsidR="009D6A76" w:rsidRPr="008C4194" w:rsidRDefault="00E03BF6" w:rsidP="009D6A76">
      <w:pPr>
        <w:numPr>
          <w:ilvl w:val="0"/>
          <w:numId w:val="7"/>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Ser una organización sin fines de lucro reconocida a nivel federal en los ámbi</w:t>
      </w:r>
      <w:r w:rsidR="00D74802" w:rsidRPr="008C4194">
        <w:rPr>
          <w:rFonts w:ascii="Arial" w:eastAsia="Times New Roman" w:hAnsi="Arial" w:cs="Arial"/>
          <w:color w:val="505957"/>
          <w:kern w:val="0"/>
          <w:lang w:val="es-US"/>
          <w14:cntxtAlts w14:val="0"/>
        </w:rPr>
        <w:t>t</w:t>
      </w:r>
      <w:r w:rsidRPr="008C4194">
        <w:rPr>
          <w:rFonts w:ascii="Arial" w:eastAsia="Times New Roman" w:hAnsi="Arial" w:cs="Arial"/>
          <w:color w:val="505957"/>
          <w:kern w:val="0"/>
          <w:lang w:val="es-US"/>
          <w14:cntxtAlts w14:val="0"/>
        </w:rPr>
        <w:t xml:space="preserve">os de las artes, el patrimonio, la preservación histórica o la ciencia y la tecnología; una organización cultural que cuente con el patrocinio fiscal de un socio elegible 501(c)(3); o un gobierno tribal, una autoridad de </w:t>
      </w:r>
      <w:proofErr w:type="gramStart"/>
      <w:r w:rsidRPr="008C4194">
        <w:rPr>
          <w:rFonts w:ascii="Arial" w:eastAsia="Times New Roman" w:hAnsi="Arial" w:cs="Arial"/>
          <w:color w:val="505957"/>
          <w:kern w:val="0"/>
          <w:lang w:val="es-US"/>
          <w14:cntxtAlts w14:val="0"/>
        </w:rPr>
        <w:t>desarrollo público o un organismo público</w:t>
      </w:r>
      <w:proofErr w:type="gramEnd"/>
      <w:r w:rsidRPr="008C4194">
        <w:rPr>
          <w:rFonts w:ascii="Arial" w:eastAsia="Times New Roman" w:hAnsi="Arial" w:cs="Arial"/>
          <w:color w:val="505957"/>
          <w:kern w:val="0"/>
          <w:lang w:val="es-US"/>
          <w14:cntxtAlts w14:val="0"/>
        </w:rPr>
        <w:t>.</w:t>
      </w:r>
    </w:p>
    <w:p w14:paraId="4F7BFB04" w14:textId="77777777" w:rsidR="00A40573" w:rsidRPr="008C4194" w:rsidRDefault="00A40573" w:rsidP="00A40573">
      <w:pPr>
        <w:numPr>
          <w:ilvl w:val="0"/>
          <w:numId w:val="7"/>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 xml:space="preserve">Tener su sede principal en el condado de King y que la mayoría de sus actividades se realicen en dicho condado. </w:t>
      </w:r>
    </w:p>
    <w:p w14:paraId="62599D7F" w14:textId="77777777" w:rsidR="00A40573" w:rsidRPr="008C4194" w:rsidRDefault="00A40573" w:rsidP="00A40573">
      <w:pPr>
        <w:numPr>
          <w:ilvl w:val="0"/>
          <w:numId w:val="7"/>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 xml:space="preserve">Tener una misión que incluya un enfoque en una de nuestras cuatro disciplinas (consulte la </w:t>
      </w:r>
      <w:hyperlink r:id="rId15" w:history="1">
        <w:r w:rsidRPr="008C4194">
          <w:rPr>
            <w:rStyle w:val="Hyperlink"/>
            <w:rFonts w:ascii="Arial" w:eastAsia="Times New Roman" w:hAnsi="Arial" w:cs="Arial"/>
            <w:kern w:val="0"/>
            <w:lang w:val="es-US"/>
            <w14:cntxtAlts w14:val="0"/>
          </w:rPr>
          <w:t>Elegibilidad por disciplina - 4Culture</w:t>
        </w:r>
      </w:hyperlink>
      <w:r w:rsidRPr="008C4194">
        <w:rPr>
          <w:rFonts w:ascii="Arial" w:eastAsia="Times New Roman" w:hAnsi="Arial" w:cs="Arial"/>
          <w:color w:val="505957"/>
          <w:kern w:val="0"/>
          <w:lang w:val="es-US"/>
          <w14:cntxtAlts w14:val="0"/>
        </w:rPr>
        <w:t xml:space="preserve"> para obtener más información):</w:t>
      </w:r>
    </w:p>
    <w:p w14:paraId="27D84962" w14:textId="47EF2C3F" w:rsidR="00A40573" w:rsidRPr="008C4194" w:rsidRDefault="00A40573" w:rsidP="00A40573">
      <w:pPr>
        <w:numPr>
          <w:ilvl w:val="1"/>
          <w:numId w:val="7"/>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b/>
          <w:bCs/>
          <w:color w:val="505957"/>
          <w:kern w:val="0"/>
          <w:lang w:val="es-US"/>
          <w14:cntxtAlts w14:val="0"/>
        </w:rPr>
        <w:lastRenderedPageBreak/>
        <w:t>Artes:</w:t>
      </w:r>
      <w:r w:rsidRPr="008C4194">
        <w:rPr>
          <w:rFonts w:ascii="Arial" w:eastAsia="Times New Roman" w:hAnsi="Arial" w:cs="Arial"/>
          <w:color w:val="505957"/>
          <w:kern w:val="0"/>
          <w:lang w:val="es-US"/>
          <w14:cntxtAlts w14:val="0"/>
        </w:rPr>
        <w:t xml:space="preserve"> incluye organizaciones enfocadas en el desarrollo de espacios creativos, festivales culturales, danza, diseño, cine, artes folklóricas y tradicionales, artes literarias, artes multidisciplinarias, música, teatro y artes visuales.</w:t>
      </w:r>
    </w:p>
    <w:p w14:paraId="3660DFC2" w14:textId="77777777" w:rsidR="00A40573" w:rsidRPr="008C4194" w:rsidRDefault="00A40573" w:rsidP="00A40573">
      <w:pPr>
        <w:numPr>
          <w:ilvl w:val="1"/>
          <w:numId w:val="7"/>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b/>
          <w:bCs/>
          <w:color w:val="505957"/>
          <w:kern w:val="0"/>
          <w:lang w:val="es-US"/>
          <w14:cntxtAlts w14:val="0"/>
        </w:rPr>
        <w:t>Patrimonio:</w:t>
      </w:r>
      <w:r w:rsidRPr="008C4194">
        <w:rPr>
          <w:rFonts w:ascii="Arial" w:eastAsia="Times New Roman" w:hAnsi="Arial" w:cs="Arial"/>
          <w:color w:val="505957"/>
          <w:kern w:val="0"/>
          <w:lang w:val="es-US"/>
          <w14:cntxtAlts w14:val="0"/>
        </w:rPr>
        <w:t xml:space="preserve"> incluye organizaciones enfocadas en la preservación y transmisión de la historia local, historia étnica, culturas indígenas, folklore y patrimonio cultural intangible, y recursos históricos y arqueológicos.</w:t>
      </w:r>
    </w:p>
    <w:p w14:paraId="3D74F217" w14:textId="77777777" w:rsidR="00A40573" w:rsidRPr="008C4194" w:rsidRDefault="00A40573" w:rsidP="00A40573">
      <w:pPr>
        <w:numPr>
          <w:ilvl w:val="1"/>
          <w:numId w:val="7"/>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b/>
          <w:bCs/>
          <w:color w:val="505957"/>
          <w:kern w:val="0"/>
          <w:lang w:val="es-US"/>
          <w14:cntxtAlts w14:val="0"/>
        </w:rPr>
        <w:t>Preservación histórica:</w:t>
      </w:r>
      <w:r w:rsidRPr="008C4194">
        <w:rPr>
          <w:rFonts w:ascii="Arial" w:eastAsia="Times New Roman" w:hAnsi="Arial" w:cs="Arial"/>
          <w:color w:val="505957"/>
          <w:kern w:val="0"/>
          <w:lang w:val="es-US"/>
          <w14:cntxtAlts w14:val="0"/>
        </w:rPr>
        <w:t xml:space="preserve"> incluye organizaciones enfocadas en la promoción o asistencia para preservar, promover y sostener lugares históricos; educación sobre nuestro entorno construido histórico; paisajes o monumentos; o la administración de propiedades históricas que funcionan como espacios para actividades culturales.</w:t>
      </w:r>
    </w:p>
    <w:p w14:paraId="4A782350" w14:textId="77777777" w:rsidR="00A40573" w:rsidRPr="008C4194" w:rsidRDefault="00A40573" w:rsidP="00A40573">
      <w:pPr>
        <w:numPr>
          <w:ilvl w:val="1"/>
          <w:numId w:val="7"/>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b/>
          <w:bCs/>
          <w:color w:val="505957"/>
          <w:kern w:val="0"/>
          <w:lang w:val="es-US"/>
          <w14:cntxtAlts w14:val="0"/>
        </w:rPr>
        <w:t>Ciencia y tecnología:</w:t>
      </w:r>
      <w:r w:rsidRPr="008C4194">
        <w:rPr>
          <w:rFonts w:ascii="Arial" w:eastAsia="Times New Roman" w:hAnsi="Arial" w:cs="Arial"/>
          <w:color w:val="505957"/>
          <w:kern w:val="0"/>
          <w:lang w:val="es-US"/>
          <w14:cntxtAlts w14:val="0"/>
        </w:rPr>
        <w:t xml:space="preserve"> incluye organizaciones enfocadas en las ciencias naturales y sociales, caracterizadas por un marco formal que implica la prueba reproducible y la revisión de ideas falsificables basadas en hechos observables, así como ciencias formales y aplicadas como matemáticas e ingeniería. Las organizaciones que sean zoológicos o acuarios también deben estar acreditadas por la </w:t>
      </w:r>
      <w:proofErr w:type="spellStart"/>
      <w:r w:rsidRPr="008C4194">
        <w:rPr>
          <w:rFonts w:ascii="Arial" w:eastAsia="Times New Roman" w:hAnsi="Arial" w:cs="Arial"/>
          <w:color w:val="505957"/>
          <w:kern w:val="0"/>
          <w:lang w:val="es-US"/>
          <w14:cntxtAlts w14:val="0"/>
        </w:rPr>
        <w:t>Association</w:t>
      </w:r>
      <w:proofErr w:type="spellEnd"/>
      <w:r w:rsidRPr="008C4194">
        <w:rPr>
          <w:rFonts w:ascii="Arial" w:eastAsia="Times New Roman" w:hAnsi="Arial" w:cs="Arial"/>
          <w:color w:val="505957"/>
          <w:kern w:val="0"/>
          <w:lang w:val="es-US"/>
          <w14:cntxtAlts w14:val="0"/>
        </w:rPr>
        <w:t xml:space="preserve"> </w:t>
      </w:r>
      <w:proofErr w:type="spellStart"/>
      <w:r w:rsidRPr="008C4194">
        <w:rPr>
          <w:rFonts w:ascii="Arial" w:eastAsia="Times New Roman" w:hAnsi="Arial" w:cs="Arial"/>
          <w:color w:val="505957"/>
          <w:kern w:val="0"/>
          <w:lang w:val="es-US"/>
          <w14:cntxtAlts w14:val="0"/>
        </w:rPr>
        <w:t>of</w:t>
      </w:r>
      <w:proofErr w:type="spellEnd"/>
      <w:r w:rsidRPr="008C4194">
        <w:rPr>
          <w:rFonts w:ascii="Arial" w:eastAsia="Times New Roman" w:hAnsi="Arial" w:cs="Arial"/>
          <w:color w:val="505957"/>
          <w:kern w:val="0"/>
          <w:lang w:val="es-US"/>
          <w14:cntxtAlts w14:val="0"/>
        </w:rPr>
        <w:t xml:space="preserve"> Zoos and </w:t>
      </w:r>
      <w:proofErr w:type="spellStart"/>
      <w:r w:rsidRPr="008C4194">
        <w:rPr>
          <w:rFonts w:ascii="Arial" w:eastAsia="Times New Roman" w:hAnsi="Arial" w:cs="Arial"/>
          <w:color w:val="505957"/>
          <w:kern w:val="0"/>
          <w:lang w:val="es-US"/>
          <w14:cntxtAlts w14:val="0"/>
        </w:rPr>
        <w:t>Aquariums</w:t>
      </w:r>
      <w:proofErr w:type="spellEnd"/>
      <w:r w:rsidRPr="008C4194">
        <w:rPr>
          <w:rFonts w:ascii="Arial" w:eastAsia="Times New Roman" w:hAnsi="Arial" w:cs="Arial"/>
          <w:color w:val="505957"/>
          <w:kern w:val="0"/>
          <w:lang w:val="es-US"/>
          <w14:cntxtAlts w14:val="0"/>
        </w:rPr>
        <w:t xml:space="preserve"> (Asociación de Zoológicos y Acuarios). </w:t>
      </w:r>
      <w:r w:rsidRPr="008C4194">
        <w:rPr>
          <w:rFonts w:ascii="Arial" w:eastAsia="Times New Roman" w:hAnsi="Arial" w:cs="Arial"/>
          <w:b/>
          <w:bCs/>
          <w:color w:val="505957"/>
          <w:kern w:val="0"/>
          <w:lang w:val="es-US"/>
          <w14:cntxtAlts w14:val="0"/>
        </w:rPr>
        <w:t>Nota:</w:t>
      </w:r>
      <w:r w:rsidRPr="008C4194">
        <w:rPr>
          <w:rFonts w:ascii="Arial" w:eastAsia="Times New Roman" w:hAnsi="Arial" w:cs="Arial"/>
          <w:color w:val="505957"/>
          <w:kern w:val="0"/>
          <w:lang w:val="es-US"/>
          <w14:cntxtAlts w14:val="0"/>
        </w:rPr>
        <w:t xml:space="preserve"> las organizaciones de ciencia y tecnología tienen requisitos de elegibilidad adicionales y las solicitudes de equipos deben realizarse dentro del ámbito de la ciencia: </w:t>
      </w:r>
      <w:hyperlink r:id="rId16" w:history="1">
        <w:r w:rsidRPr="008C4194">
          <w:rPr>
            <w:rStyle w:val="Hyperlink"/>
            <w:rFonts w:ascii="Arial" w:eastAsia="Times New Roman" w:hAnsi="Arial" w:cs="Arial"/>
            <w:kern w:val="0"/>
            <w:lang w:val="es-US"/>
            <w14:cntxtAlts w14:val="0"/>
          </w:rPr>
          <w:t>Elegibilidad por disciplina - 4Culture</w:t>
        </w:r>
      </w:hyperlink>
      <w:r w:rsidRPr="008C4194">
        <w:rPr>
          <w:rFonts w:ascii="Arial" w:eastAsia="Times New Roman" w:hAnsi="Arial" w:cs="Arial"/>
          <w:color w:val="505957"/>
          <w:kern w:val="0"/>
          <w:lang w:val="es-US"/>
          <w14:cntxtAlts w14:val="0"/>
        </w:rPr>
        <w:t>.</w:t>
      </w:r>
    </w:p>
    <w:p w14:paraId="7DEF8E6C" w14:textId="77777777" w:rsidR="00A40573" w:rsidRPr="008C4194" w:rsidRDefault="00A40573" w:rsidP="00A40573">
      <w:pPr>
        <w:numPr>
          <w:ilvl w:val="0"/>
          <w:numId w:val="7"/>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Contar con una junta directiva, un consejo de asesoramiento o un órgano decisorio equivalente.</w:t>
      </w:r>
    </w:p>
    <w:p w14:paraId="6A37C7AF" w14:textId="77777777" w:rsidR="00A40573" w:rsidRPr="008C4194" w:rsidRDefault="00A40573" w:rsidP="00A40573">
      <w:pPr>
        <w:numPr>
          <w:ilvl w:val="0"/>
          <w:numId w:val="7"/>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Tener un historial comprobado de al menos dos años brindando experiencias o servicios de patrimonio, preservación histórica o ciencia y tecnología a los residentes y visitantes del condado de King. Las organizaciones artísticas deben tener un historial comprobado de al menos tres años brindando experiencias o servicios artísticos a los residentes y visitantes del condado de King.</w:t>
      </w:r>
    </w:p>
    <w:p w14:paraId="78F4678D" w14:textId="77777777" w:rsidR="00A40573" w:rsidRPr="008C4194" w:rsidRDefault="00A40573" w:rsidP="00A40573">
      <w:pPr>
        <w:numPr>
          <w:ilvl w:val="0"/>
          <w:numId w:val="7"/>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b/>
          <w:bCs/>
          <w:color w:val="505957"/>
          <w:kern w:val="0"/>
          <w:lang w:val="es-US"/>
          <w14:cntxtAlts w14:val="0"/>
        </w:rPr>
        <w:t>Nota:</w:t>
      </w:r>
      <w:r w:rsidRPr="008C4194">
        <w:rPr>
          <w:rFonts w:ascii="Arial" w:eastAsia="Times New Roman" w:hAnsi="Arial" w:cs="Arial"/>
          <w:color w:val="505957"/>
          <w:kern w:val="0"/>
          <w:lang w:val="es-US"/>
          <w14:cntxtAlts w14:val="0"/>
        </w:rPr>
        <w:t xml:space="preserve"> si está usando un patrocinador fiscal para solicitar esta beca, debe contar con la aprobación previa del personal de 4Culture. Deberá indicar en su solicitud si cuenta con un patrocinador fiscal, y 4Culture revisará tanto su elegibilidad como la de su patrocinador fiscal para recibir financiación. Consulte </w:t>
      </w:r>
      <w:hyperlink r:id="rId17">
        <w:r w:rsidRPr="008C4194">
          <w:rPr>
            <w:rStyle w:val="Hyperlink"/>
            <w:rFonts w:ascii="Arial" w:eastAsia="Times New Roman" w:hAnsi="Arial" w:cs="Arial"/>
            <w:kern w:val="0"/>
            <w:lang w:val="es-US"/>
            <w14:cntxtAlts w14:val="0"/>
          </w:rPr>
          <w:t>Patrocinio fiscal - 4Culture</w:t>
        </w:r>
      </w:hyperlink>
      <w:r w:rsidRPr="008C4194">
        <w:rPr>
          <w:rFonts w:ascii="Arial" w:eastAsia="Times New Roman" w:hAnsi="Arial" w:cs="Arial"/>
          <w:color w:val="505957"/>
          <w:kern w:val="0"/>
          <w:lang w:val="es-US"/>
          <w14:cntxtAlts w14:val="0"/>
        </w:rPr>
        <w:t xml:space="preserve"> para obtener más información.</w:t>
      </w:r>
    </w:p>
    <w:p w14:paraId="103F8A01" w14:textId="1FEEA520" w:rsidR="009D6A76" w:rsidRPr="008C4194" w:rsidRDefault="009D6A76" w:rsidP="009D6A76">
      <w:pPr>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b/>
          <w:bCs/>
          <w:color w:val="505957"/>
          <w:kern w:val="0"/>
          <w:lang w:val="es-US"/>
          <w14:cntxtAlts w14:val="0"/>
        </w:rPr>
        <w:t>No</w:t>
      </w:r>
      <w:r w:rsidRPr="008C4194">
        <w:rPr>
          <w:rFonts w:ascii="Arial" w:eastAsia="Times New Roman" w:hAnsi="Arial" w:cs="Arial"/>
          <w:color w:val="505957"/>
          <w:kern w:val="0"/>
          <w:lang w:val="es-US"/>
          <w14:cntxtAlts w14:val="0"/>
        </w:rPr>
        <w:t xml:space="preserve"> cumplen con los requisitos para enviar una solicitud:</w:t>
      </w:r>
    </w:p>
    <w:p w14:paraId="709E03DB" w14:textId="2C2F8DB1" w:rsidR="009D6A76" w:rsidRPr="008C4194" w:rsidRDefault="009D6A76" w:rsidP="009D6A76">
      <w:pPr>
        <w:numPr>
          <w:ilvl w:val="0"/>
          <w:numId w:val="8"/>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Distritos escolares y escuelas desde preescolar hasta 12.°.</w:t>
      </w:r>
    </w:p>
    <w:p w14:paraId="0BA20C6E" w14:textId="77777777" w:rsidR="00A40573" w:rsidRPr="008C4194" w:rsidRDefault="009D6A76" w:rsidP="00A40573">
      <w:pPr>
        <w:numPr>
          <w:ilvl w:val="0"/>
          <w:numId w:val="8"/>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Profesionales individuales.</w:t>
      </w:r>
    </w:p>
    <w:p w14:paraId="7024440B" w14:textId="77777777" w:rsidR="00A40573" w:rsidRPr="008C4194" w:rsidRDefault="003E466B" w:rsidP="00A40573">
      <w:pPr>
        <w:numPr>
          <w:ilvl w:val="0"/>
          <w:numId w:val="8"/>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lang w:val="es-US"/>
        </w:rPr>
        <w:t xml:space="preserve">Beneficiarios de la beca </w:t>
      </w:r>
      <w:proofErr w:type="spellStart"/>
      <w:r w:rsidRPr="008C4194">
        <w:rPr>
          <w:rFonts w:ascii="Arial" w:eastAsia="Times New Roman" w:hAnsi="Arial" w:cs="Arial"/>
          <w:lang w:val="es-US"/>
        </w:rPr>
        <w:t>Equipment</w:t>
      </w:r>
      <w:proofErr w:type="spellEnd"/>
      <w:r w:rsidRPr="008C4194">
        <w:rPr>
          <w:rFonts w:ascii="Arial" w:eastAsia="Times New Roman" w:hAnsi="Arial" w:cs="Arial"/>
          <w:lang w:val="es-US"/>
        </w:rPr>
        <w:t xml:space="preserve"> for </w:t>
      </w:r>
      <w:proofErr w:type="spellStart"/>
      <w:r w:rsidRPr="008C4194">
        <w:rPr>
          <w:rFonts w:ascii="Arial" w:eastAsia="Times New Roman" w:hAnsi="Arial" w:cs="Arial"/>
          <w:lang w:val="es-US"/>
        </w:rPr>
        <w:t>Organizations</w:t>
      </w:r>
      <w:proofErr w:type="spellEnd"/>
      <w:r w:rsidRPr="008C4194">
        <w:rPr>
          <w:rFonts w:ascii="Arial" w:eastAsia="Times New Roman" w:hAnsi="Arial" w:cs="Arial"/>
          <w:lang w:val="es-US"/>
        </w:rPr>
        <w:t xml:space="preserve"> 2025.</w:t>
      </w:r>
    </w:p>
    <w:p w14:paraId="060AB6A3" w14:textId="7C980C7E" w:rsidR="00A40573" w:rsidRPr="008C4194" w:rsidRDefault="003E466B" w:rsidP="00A40573">
      <w:pPr>
        <w:numPr>
          <w:ilvl w:val="0"/>
          <w:numId w:val="8"/>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lang w:val="es-US"/>
        </w:rPr>
        <w:t xml:space="preserve">Solicitantes con contratos abiertos y sin reclamar de becas para equipos anteriores de 4Culture. </w:t>
      </w:r>
    </w:p>
    <w:p w14:paraId="02077167" w14:textId="0C3E4AD2" w:rsidR="009D6A76" w:rsidRPr="008C4194" w:rsidRDefault="009D6A76" w:rsidP="009D6A76">
      <w:pPr>
        <w:spacing w:before="100" w:beforeAutospacing="1" w:after="100" w:afterAutospacing="1" w:line="240" w:lineRule="auto"/>
        <w:outlineLvl w:val="2"/>
        <w:rPr>
          <w:rFonts w:ascii="Arial" w:eastAsia="Times New Roman" w:hAnsi="Arial" w:cs="Arial"/>
          <w:b/>
          <w:bCs/>
          <w:color w:val="00A1B3"/>
          <w:kern w:val="0"/>
          <w:sz w:val="25"/>
          <w:szCs w:val="25"/>
          <w:lang w:val="es-US"/>
          <w14:cntxtAlts w14:val="0"/>
        </w:rPr>
      </w:pPr>
      <w:r w:rsidRPr="008C4194">
        <w:rPr>
          <w:rFonts w:ascii="Arial" w:eastAsia="Times New Roman" w:hAnsi="Arial" w:cs="Arial"/>
          <w:b/>
          <w:bCs/>
          <w:color w:val="00A1B3"/>
          <w:kern w:val="0"/>
          <w:sz w:val="25"/>
          <w:szCs w:val="25"/>
          <w:lang w:val="es-US"/>
          <w14:cntxtAlts w14:val="0"/>
        </w:rPr>
        <w:t>Su proyecto</w:t>
      </w:r>
    </w:p>
    <w:p w14:paraId="72962DA5" w14:textId="77777777" w:rsidR="009D6A76" w:rsidRPr="008C4194" w:rsidRDefault="009D6A76" w:rsidP="009D6A76">
      <w:pPr>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 xml:space="preserve">Los fondos de </w:t>
      </w:r>
      <w:proofErr w:type="spellStart"/>
      <w:r w:rsidRPr="008C4194">
        <w:rPr>
          <w:rFonts w:ascii="Arial" w:eastAsia="Times New Roman" w:hAnsi="Arial" w:cs="Arial"/>
          <w:color w:val="505957"/>
          <w:kern w:val="0"/>
          <w:lang w:val="es-US"/>
          <w14:cntxtAlts w14:val="0"/>
        </w:rPr>
        <w:t>Equipment</w:t>
      </w:r>
      <w:proofErr w:type="spellEnd"/>
      <w:r w:rsidRPr="008C4194">
        <w:rPr>
          <w:rFonts w:ascii="Arial" w:eastAsia="Times New Roman" w:hAnsi="Arial" w:cs="Arial"/>
          <w:color w:val="505957"/>
          <w:kern w:val="0"/>
          <w:lang w:val="es-US"/>
          <w14:cntxtAlts w14:val="0"/>
        </w:rPr>
        <w:t xml:space="preserve"> for </w:t>
      </w:r>
      <w:proofErr w:type="spellStart"/>
      <w:r w:rsidRPr="008C4194">
        <w:rPr>
          <w:rFonts w:ascii="Arial" w:eastAsia="Times New Roman" w:hAnsi="Arial" w:cs="Arial"/>
          <w:color w:val="505957"/>
          <w:kern w:val="0"/>
          <w:lang w:val="es-US"/>
          <w14:cntxtAlts w14:val="0"/>
        </w:rPr>
        <w:t>Organizations</w:t>
      </w:r>
      <w:proofErr w:type="spellEnd"/>
      <w:r w:rsidRPr="008C4194">
        <w:rPr>
          <w:rFonts w:ascii="Arial" w:eastAsia="Times New Roman" w:hAnsi="Arial" w:cs="Arial"/>
          <w:color w:val="505957"/>
          <w:kern w:val="0"/>
          <w:lang w:val="es-US"/>
          <w14:cntxtAlts w14:val="0"/>
        </w:rPr>
        <w:t xml:space="preserve"> </w:t>
      </w:r>
      <w:r w:rsidRPr="008C4194">
        <w:rPr>
          <w:rFonts w:ascii="Arial" w:eastAsia="Times New Roman" w:hAnsi="Arial" w:cs="Arial"/>
          <w:b/>
          <w:bCs/>
          <w:color w:val="505957"/>
          <w:kern w:val="0"/>
          <w:lang w:val="es-US"/>
          <w14:cntxtAlts w14:val="0"/>
        </w:rPr>
        <w:t>pueden</w:t>
      </w:r>
      <w:r w:rsidRPr="008C4194">
        <w:rPr>
          <w:rFonts w:ascii="Arial" w:eastAsia="Times New Roman" w:hAnsi="Arial" w:cs="Arial"/>
          <w:color w:val="505957"/>
          <w:kern w:val="0"/>
          <w:lang w:val="es-US"/>
          <w14:cntxtAlts w14:val="0"/>
        </w:rPr>
        <w:t xml:space="preserve"> utilizarse para lo siguiente:</w:t>
      </w:r>
    </w:p>
    <w:p w14:paraId="0661F9C0" w14:textId="77777777" w:rsidR="009D6A76" w:rsidRPr="008C4194" w:rsidRDefault="009D6A76" w:rsidP="009D6A76">
      <w:pPr>
        <w:numPr>
          <w:ilvl w:val="0"/>
          <w:numId w:val="10"/>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Compra de equipos que se consideren activos fijos con una vida útil de 10 años o más, como maquinaria, equipos o hardware informático.</w:t>
      </w:r>
    </w:p>
    <w:p w14:paraId="77B6E708" w14:textId="77777777" w:rsidR="009D6A76" w:rsidRPr="008C4194" w:rsidRDefault="009D6A76" w:rsidP="009D6A76">
      <w:pPr>
        <w:numPr>
          <w:ilvl w:val="0"/>
          <w:numId w:val="10"/>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Gastos de instalación, siempre que representen menos del 10 % del total solicitado.</w:t>
      </w:r>
    </w:p>
    <w:p w14:paraId="3ECA0528" w14:textId="77777777" w:rsidR="009D6A76" w:rsidRPr="008C4194" w:rsidRDefault="009D6A76" w:rsidP="009D6A76">
      <w:pPr>
        <w:numPr>
          <w:ilvl w:val="0"/>
          <w:numId w:val="10"/>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Artículos pequeños con un costo inferior a $200 por unidad, si demuestra que son esenciales para el funcionamiento del equipo principal solicitado.</w:t>
      </w:r>
    </w:p>
    <w:p w14:paraId="6734B50F" w14:textId="77777777" w:rsidR="009D6A76" w:rsidRPr="008C4194" w:rsidRDefault="009D6A76" w:rsidP="009D6A76">
      <w:pPr>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lastRenderedPageBreak/>
        <w:t>Nota: el equipo adquirido con estos fondos debe almacenarse en un lugar seguro.</w:t>
      </w:r>
    </w:p>
    <w:p w14:paraId="6C12DF02" w14:textId="77777777" w:rsidR="009D6A76" w:rsidRPr="008C4194" w:rsidRDefault="009D6A76" w:rsidP="009D6A76">
      <w:pPr>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 xml:space="preserve">Los fondos de </w:t>
      </w:r>
      <w:proofErr w:type="spellStart"/>
      <w:r w:rsidRPr="008C4194">
        <w:rPr>
          <w:rFonts w:ascii="Arial" w:eastAsia="Times New Roman" w:hAnsi="Arial" w:cs="Arial"/>
          <w:color w:val="505957"/>
          <w:kern w:val="0"/>
          <w:lang w:val="es-US"/>
          <w14:cntxtAlts w14:val="0"/>
        </w:rPr>
        <w:t>Equipment</w:t>
      </w:r>
      <w:proofErr w:type="spellEnd"/>
      <w:r w:rsidRPr="008C4194">
        <w:rPr>
          <w:rFonts w:ascii="Arial" w:eastAsia="Times New Roman" w:hAnsi="Arial" w:cs="Arial"/>
          <w:color w:val="505957"/>
          <w:kern w:val="0"/>
          <w:lang w:val="es-US"/>
          <w14:cntxtAlts w14:val="0"/>
        </w:rPr>
        <w:t xml:space="preserve"> for </w:t>
      </w:r>
      <w:proofErr w:type="spellStart"/>
      <w:r w:rsidRPr="008C4194">
        <w:rPr>
          <w:rFonts w:ascii="Arial" w:eastAsia="Times New Roman" w:hAnsi="Arial" w:cs="Arial"/>
          <w:color w:val="505957"/>
          <w:kern w:val="0"/>
          <w:lang w:val="es-US"/>
          <w14:cntxtAlts w14:val="0"/>
        </w:rPr>
        <w:t>Organizations</w:t>
      </w:r>
      <w:proofErr w:type="spellEnd"/>
      <w:r w:rsidRPr="008C4194">
        <w:rPr>
          <w:rFonts w:ascii="Arial" w:eastAsia="Times New Roman" w:hAnsi="Arial" w:cs="Arial"/>
          <w:b/>
          <w:bCs/>
          <w:color w:val="505957"/>
          <w:kern w:val="0"/>
          <w:lang w:val="es-US"/>
          <w14:cntxtAlts w14:val="0"/>
        </w:rPr>
        <w:t xml:space="preserve"> no pueden</w:t>
      </w:r>
      <w:r w:rsidRPr="008C4194">
        <w:rPr>
          <w:rFonts w:ascii="Arial" w:eastAsia="Times New Roman" w:hAnsi="Arial" w:cs="Arial"/>
          <w:color w:val="505957"/>
          <w:kern w:val="0"/>
          <w:lang w:val="es-US"/>
          <w14:cntxtAlts w14:val="0"/>
        </w:rPr>
        <w:t xml:space="preserve"> utilizarse para lo siguiente:</w:t>
      </w:r>
    </w:p>
    <w:p w14:paraId="2B023269" w14:textId="382D9F11" w:rsidR="009D6A76" w:rsidRPr="008C4194" w:rsidRDefault="009D6A76" w:rsidP="009D6A76">
      <w:pPr>
        <w:numPr>
          <w:ilvl w:val="0"/>
          <w:numId w:val="11"/>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Diseño, construcción, ingeniería, compra o remodelación de instalaciones.</w:t>
      </w:r>
    </w:p>
    <w:p w14:paraId="0E54A22A" w14:textId="77777777" w:rsidR="009D6A76" w:rsidRPr="008C4194" w:rsidRDefault="009D6A76" w:rsidP="009D6A76">
      <w:pPr>
        <w:numPr>
          <w:ilvl w:val="0"/>
          <w:numId w:val="11"/>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Mantenimiento o reparaciones generales de equipos.</w:t>
      </w:r>
    </w:p>
    <w:p w14:paraId="5FDDEBB0" w14:textId="77777777" w:rsidR="009D6A76" w:rsidRPr="008C4194" w:rsidRDefault="009D6A76" w:rsidP="009D6A76">
      <w:pPr>
        <w:numPr>
          <w:ilvl w:val="0"/>
          <w:numId w:val="11"/>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Gastos de instalación que superen el 10 % del total solicitado.</w:t>
      </w:r>
    </w:p>
    <w:p w14:paraId="5FA7B53F" w14:textId="18C87F9D" w:rsidR="009D6A76" w:rsidRPr="008C4194" w:rsidRDefault="009D6A76" w:rsidP="009D6A76">
      <w:pPr>
        <w:numPr>
          <w:ilvl w:val="0"/>
          <w:numId w:val="11"/>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Compra de materiales y suministros con un precio inferior a $200 por unidad y una vida útil prevista inferior a 12 meses, incluidos artículos consumibles.</w:t>
      </w:r>
    </w:p>
    <w:p w14:paraId="379B63BA" w14:textId="63BE2078" w:rsidR="00A40573" w:rsidRPr="008C4194" w:rsidRDefault="00A40573" w:rsidP="00A40573">
      <w:pPr>
        <w:numPr>
          <w:ilvl w:val="0"/>
          <w:numId w:val="11"/>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 xml:space="preserve">Compra de materiales y suministros en paquetes sin información detallada sobre el costo de cada artículo. </w:t>
      </w:r>
    </w:p>
    <w:p w14:paraId="3FE12AD2" w14:textId="214A39E2" w:rsidR="009D6A76" w:rsidRPr="008C4194" w:rsidRDefault="009D6A76" w:rsidP="009D6A76">
      <w:pPr>
        <w:numPr>
          <w:ilvl w:val="0"/>
          <w:numId w:val="11"/>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Compra de garantías, suscripciones o software.</w:t>
      </w:r>
    </w:p>
    <w:p w14:paraId="3C349A93" w14:textId="362849D4" w:rsidR="009D6A76" w:rsidRPr="008C4194" w:rsidRDefault="009D6A76" w:rsidP="009D6A76">
      <w:pPr>
        <w:numPr>
          <w:ilvl w:val="0"/>
          <w:numId w:val="11"/>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Artículos adquiridos antes del 1 de septiembre de 2026.</w:t>
      </w:r>
    </w:p>
    <w:p w14:paraId="491ABC8A" w14:textId="42A51924" w:rsidR="009D6A76" w:rsidRPr="008C4194" w:rsidRDefault="009D6A76" w:rsidP="009D6A76">
      <w:pPr>
        <w:numPr>
          <w:ilvl w:val="0"/>
          <w:numId w:val="11"/>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 xml:space="preserve">Gastos relacionados con el personal. </w:t>
      </w:r>
    </w:p>
    <w:p w14:paraId="21BFCA62" w14:textId="3452D60A" w:rsidR="009D6A76" w:rsidRPr="008C4194" w:rsidRDefault="00A8097B" w:rsidP="009D6A76">
      <w:pPr>
        <w:numPr>
          <w:ilvl w:val="0"/>
          <w:numId w:val="11"/>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lang w:val="es-US"/>
        </w:rPr>
        <w:t xml:space="preserve">El equipo adquirido con esta beca no podrá utilizarse para culto religioso, práctica religiosa, oración o instrucción religiosa. </w:t>
      </w:r>
    </w:p>
    <w:p w14:paraId="55C3D9AE" w14:textId="77777777" w:rsidR="009D6A76" w:rsidRPr="008C4194" w:rsidRDefault="009D6A76" w:rsidP="009D6A76">
      <w:pPr>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Ejemplos de gastos en equipos elegibles incluyen, entre otros:</w:t>
      </w:r>
    </w:p>
    <w:p w14:paraId="5582DE5F" w14:textId="77777777" w:rsidR="009D6A76" w:rsidRPr="008C4194" w:rsidRDefault="009D6A76" w:rsidP="009D6A76">
      <w:pPr>
        <w:numPr>
          <w:ilvl w:val="0"/>
          <w:numId w:val="12"/>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 xml:space="preserve">Equipo accesible conforme a la </w:t>
      </w:r>
      <w:proofErr w:type="spellStart"/>
      <w:r w:rsidRPr="008C4194">
        <w:rPr>
          <w:rFonts w:ascii="Arial" w:eastAsia="Times New Roman" w:hAnsi="Arial" w:cs="Arial"/>
          <w:color w:val="505957"/>
          <w:kern w:val="0"/>
          <w:lang w:val="es-US"/>
          <w14:cntxtAlts w14:val="0"/>
        </w:rPr>
        <w:t>Americans</w:t>
      </w:r>
      <w:proofErr w:type="spellEnd"/>
      <w:r w:rsidRPr="008C4194">
        <w:rPr>
          <w:rFonts w:ascii="Arial" w:eastAsia="Times New Roman" w:hAnsi="Arial" w:cs="Arial"/>
          <w:color w:val="505957"/>
          <w:kern w:val="0"/>
          <w:lang w:val="es-US"/>
          <w14:cntxtAlts w14:val="0"/>
        </w:rPr>
        <w:t xml:space="preserve"> </w:t>
      </w:r>
      <w:proofErr w:type="spellStart"/>
      <w:r w:rsidRPr="008C4194">
        <w:rPr>
          <w:rFonts w:ascii="Arial" w:eastAsia="Times New Roman" w:hAnsi="Arial" w:cs="Arial"/>
          <w:color w:val="505957"/>
          <w:kern w:val="0"/>
          <w:lang w:val="es-US"/>
          <w14:cntxtAlts w14:val="0"/>
        </w:rPr>
        <w:t>with</w:t>
      </w:r>
      <w:proofErr w:type="spellEnd"/>
      <w:r w:rsidRPr="008C4194">
        <w:rPr>
          <w:rFonts w:ascii="Arial" w:eastAsia="Times New Roman" w:hAnsi="Arial" w:cs="Arial"/>
          <w:color w:val="505957"/>
          <w:kern w:val="0"/>
          <w:lang w:val="es-US"/>
          <w14:cntxtAlts w14:val="0"/>
        </w:rPr>
        <w:t xml:space="preserve"> </w:t>
      </w:r>
      <w:proofErr w:type="spellStart"/>
      <w:r w:rsidRPr="008C4194">
        <w:rPr>
          <w:rFonts w:ascii="Arial" w:eastAsia="Times New Roman" w:hAnsi="Arial" w:cs="Arial"/>
          <w:color w:val="505957"/>
          <w:kern w:val="0"/>
          <w:lang w:val="es-US"/>
          <w14:cntxtAlts w14:val="0"/>
        </w:rPr>
        <w:t>Disabilities</w:t>
      </w:r>
      <w:proofErr w:type="spellEnd"/>
      <w:r w:rsidRPr="008C4194">
        <w:rPr>
          <w:rFonts w:ascii="Arial" w:eastAsia="Times New Roman" w:hAnsi="Arial" w:cs="Arial"/>
          <w:color w:val="505957"/>
          <w:kern w:val="0"/>
          <w:lang w:val="es-US"/>
          <w14:cntxtAlts w14:val="0"/>
        </w:rPr>
        <w:t xml:space="preserve"> </w:t>
      </w:r>
      <w:proofErr w:type="spellStart"/>
      <w:r w:rsidRPr="008C4194">
        <w:rPr>
          <w:rFonts w:ascii="Arial" w:eastAsia="Times New Roman" w:hAnsi="Arial" w:cs="Arial"/>
          <w:color w:val="505957"/>
          <w:kern w:val="0"/>
          <w:lang w:val="es-US"/>
          <w14:cntxtAlts w14:val="0"/>
        </w:rPr>
        <w:t>Act</w:t>
      </w:r>
      <w:proofErr w:type="spellEnd"/>
      <w:r w:rsidRPr="008C4194">
        <w:rPr>
          <w:rFonts w:ascii="Arial" w:eastAsia="Times New Roman" w:hAnsi="Arial" w:cs="Arial"/>
          <w:color w:val="505957"/>
          <w:kern w:val="0"/>
          <w:lang w:val="es-US"/>
          <w14:cntxtAlts w14:val="0"/>
        </w:rPr>
        <w:t xml:space="preserve"> (ADA, Ley para </w:t>
      </w:r>
      <w:proofErr w:type="gramStart"/>
      <w:r w:rsidRPr="008C4194">
        <w:rPr>
          <w:rFonts w:ascii="Arial" w:eastAsia="Times New Roman" w:hAnsi="Arial" w:cs="Arial"/>
          <w:color w:val="505957"/>
          <w:kern w:val="0"/>
          <w:lang w:val="es-US"/>
          <w14:cntxtAlts w14:val="0"/>
        </w:rPr>
        <w:t>Estadounidenses</w:t>
      </w:r>
      <w:proofErr w:type="gramEnd"/>
      <w:r w:rsidRPr="008C4194">
        <w:rPr>
          <w:rFonts w:ascii="Arial" w:eastAsia="Times New Roman" w:hAnsi="Arial" w:cs="Arial"/>
          <w:color w:val="505957"/>
          <w:kern w:val="0"/>
          <w:lang w:val="es-US"/>
          <w14:cntxtAlts w14:val="0"/>
        </w:rPr>
        <w:t xml:space="preserve"> con Discapacidades): dispositivos de subtítulos, mobiliario, elevador para sillas de ruedas</w:t>
      </w:r>
    </w:p>
    <w:p w14:paraId="1899CD83" w14:textId="5CA8A0F3" w:rsidR="009D6A76" w:rsidRPr="008C4194" w:rsidRDefault="009D6A76" w:rsidP="009D6A76">
      <w:pPr>
        <w:numPr>
          <w:ilvl w:val="0"/>
          <w:numId w:val="12"/>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Equipo de almacenamiento y procesamiento de archivos</w:t>
      </w:r>
    </w:p>
    <w:p w14:paraId="5F6DDCC0" w14:textId="77777777" w:rsidR="009D6A76" w:rsidRPr="008C4194" w:rsidRDefault="009D6A76" w:rsidP="009D6A76">
      <w:pPr>
        <w:numPr>
          <w:ilvl w:val="0"/>
          <w:numId w:val="12"/>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Cámara (no de cine)</w:t>
      </w:r>
    </w:p>
    <w:p w14:paraId="14BA9A81" w14:textId="77777777" w:rsidR="009D6A76" w:rsidRPr="008C4194" w:rsidRDefault="009D6A76" w:rsidP="009D6A76">
      <w:pPr>
        <w:numPr>
          <w:ilvl w:val="0"/>
          <w:numId w:val="12"/>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Motores de cadena</w:t>
      </w:r>
    </w:p>
    <w:p w14:paraId="55C5F7CA" w14:textId="77777777" w:rsidR="009D6A76" w:rsidRPr="008C4194" w:rsidRDefault="009D6A76" w:rsidP="009D6A76">
      <w:pPr>
        <w:numPr>
          <w:ilvl w:val="0"/>
          <w:numId w:val="12"/>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Fregadero industrial</w:t>
      </w:r>
    </w:p>
    <w:p w14:paraId="26BFF1AD" w14:textId="77777777" w:rsidR="009D6A76" w:rsidRPr="008C4194" w:rsidRDefault="009D6A76" w:rsidP="009D6A76">
      <w:pPr>
        <w:numPr>
          <w:ilvl w:val="0"/>
          <w:numId w:val="12"/>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Computadora o iPad (no suscripciones)</w:t>
      </w:r>
    </w:p>
    <w:p w14:paraId="2CA745E7" w14:textId="77777777" w:rsidR="009D6A76" w:rsidRPr="008C4194" w:rsidRDefault="009D6A76" w:rsidP="009D6A76">
      <w:pPr>
        <w:numPr>
          <w:ilvl w:val="0"/>
          <w:numId w:val="12"/>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Equipo informático: disco duro, impresora (no papel)</w:t>
      </w:r>
    </w:p>
    <w:p w14:paraId="6687DCE1" w14:textId="77777777" w:rsidR="00A40573" w:rsidRPr="008C4194" w:rsidRDefault="00A40573" w:rsidP="00A40573">
      <w:pPr>
        <w:numPr>
          <w:ilvl w:val="0"/>
          <w:numId w:val="12"/>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Ropa y vestuario para espectáculos con temática cultural</w:t>
      </w:r>
    </w:p>
    <w:p w14:paraId="05318347" w14:textId="77777777" w:rsidR="00A40573" w:rsidRPr="008C4194" w:rsidRDefault="00A40573" w:rsidP="00A40573">
      <w:pPr>
        <w:numPr>
          <w:ilvl w:val="0"/>
          <w:numId w:val="12"/>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 xml:space="preserve">Equipo para festivales y eventos temporales </w:t>
      </w:r>
    </w:p>
    <w:p w14:paraId="28317068" w14:textId="77777777" w:rsidR="009D6A76" w:rsidRPr="008C4194" w:rsidRDefault="009D6A76" w:rsidP="009D6A76">
      <w:pPr>
        <w:numPr>
          <w:ilvl w:val="0"/>
          <w:numId w:val="12"/>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Equipo de campo: medidores de calidad ambiental, refractómetros</w:t>
      </w:r>
    </w:p>
    <w:p w14:paraId="0BB2162F" w14:textId="77777777" w:rsidR="009D6A76" w:rsidRPr="008C4194" w:rsidRDefault="009D6A76" w:rsidP="009D6A76">
      <w:pPr>
        <w:numPr>
          <w:ilvl w:val="0"/>
          <w:numId w:val="12"/>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Suelo: escenario al aire libre, colchonetas de entrenamiento, suelos de vinilo Marley</w:t>
      </w:r>
    </w:p>
    <w:p w14:paraId="4A09B8BA" w14:textId="77777777" w:rsidR="009D6A76" w:rsidRPr="008C4194" w:rsidRDefault="009D6A76" w:rsidP="009D6A76">
      <w:pPr>
        <w:numPr>
          <w:ilvl w:val="0"/>
          <w:numId w:val="12"/>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Mobiliario</w:t>
      </w:r>
    </w:p>
    <w:p w14:paraId="7200A57D" w14:textId="77777777" w:rsidR="009D6A76" w:rsidRPr="008C4194" w:rsidRDefault="009D6A76" w:rsidP="009D6A76">
      <w:pPr>
        <w:numPr>
          <w:ilvl w:val="0"/>
          <w:numId w:val="12"/>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 xml:space="preserve">Equipo para galerías/exposiciones: estructuras </w:t>
      </w:r>
      <w:proofErr w:type="spellStart"/>
      <w:r w:rsidRPr="008C4194">
        <w:rPr>
          <w:rFonts w:ascii="Arial" w:eastAsia="Times New Roman" w:hAnsi="Arial" w:cs="Arial"/>
          <w:color w:val="505957"/>
          <w:kern w:val="0"/>
          <w:lang w:val="es-US"/>
          <w14:cntxtAlts w14:val="0"/>
        </w:rPr>
        <w:t>truss</w:t>
      </w:r>
      <w:proofErr w:type="spellEnd"/>
      <w:r w:rsidRPr="008C4194">
        <w:rPr>
          <w:rFonts w:ascii="Arial" w:eastAsia="Times New Roman" w:hAnsi="Arial" w:cs="Arial"/>
          <w:color w:val="505957"/>
          <w:kern w:val="0"/>
          <w:lang w:val="es-US"/>
          <w14:cntxtAlts w14:val="0"/>
        </w:rPr>
        <w:t>, expositores, marcos, pedestales, estantes, vitrinas</w:t>
      </w:r>
    </w:p>
    <w:p w14:paraId="1DD99829" w14:textId="77777777" w:rsidR="009D6A76" w:rsidRPr="008C4194" w:rsidRDefault="009D6A76" w:rsidP="009D6A76">
      <w:pPr>
        <w:numPr>
          <w:ilvl w:val="0"/>
          <w:numId w:val="12"/>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Equipo de calefacción/aire acondicionado: purificadores de aire, deshumidificadores, paneles infrarrojos</w:t>
      </w:r>
    </w:p>
    <w:p w14:paraId="3FAF182A" w14:textId="77777777" w:rsidR="009D6A76" w:rsidRPr="008C4194" w:rsidRDefault="009D6A76" w:rsidP="009D6A76">
      <w:pPr>
        <w:numPr>
          <w:ilvl w:val="0"/>
          <w:numId w:val="12"/>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Instrumentos/equipo para producción de conciertos</w:t>
      </w:r>
    </w:p>
    <w:p w14:paraId="3B3ED0BC" w14:textId="77777777" w:rsidR="009D6A76" w:rsidRPr="008C4194" w:rsidRDefault="009D6A76" w:rsidP="009D6A76">
      <w:pPr>
        <w:numPr>
          <w:ilvl w:val="0"/>
          <w:numId w:val="12"/>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Equipo de laboratorio: microscopios, centrífuga</w:t>
      </w:r>
    </w:p>
    <w:p w14:paraId="73DA8F17" w14:textId="77777777" w:rsidR="009D6A76" w:rsidRPr="008C4194" w:rsidRDefault="009D6A76" w:rsidP="009D6A76">
      <w:pPr>
        <w:numPr>
          <w:ilvl w:val="0"/>
          <w:numId w:val="12"/>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Plastificadora</w:t>
      </w:r>
    </w:p>
    <w:p w14:paraId="22B05A8C" w14:textId="77777777" w:rsidR="009D6A76" w:rsidRPr="008C4194" w:rsidRDefault="009D6A76" w:rsidP="009D6A76">
      <w:pPr>
        <w:numPr>
          <w:ilvl w:val="0"/>
          <w:numId w:val="12"/>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Iluminación: mesa de luces, consola de control, sistema de rejilla de iluminación</w:t>
      </w:r>
    </w:p>
    <w:p w14:paraId="628E63A1" w14:textId="77777777" w:rsidR="009D6A76" w:rsidRPr="008C4194" w:rsidRDefault="009D6A76" w:rsidP="009D6A76">
      <w:pPr>
        <w:numPr>
          <w:ilvl w:val="0"/>
          <w:numId w:val="12"/>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Micrófonos: de diadema, inalámbricos, de claqué (no a pilas)</w:t>
      </w:r>
    </w:p>
    <w:p w14:paraId="5701E196" w14:textId="77777777" w:rsidR="009D6A76" w:rsidRPr="008C4194" w:rsidRDefault="009D6A76" w:rsidP="009D6A76">
      <w:pPr>
        <w:numPr>
          <w:ilvl w:val="0"/>
          <w:numId w:val="12"/>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Cerámica: tornos de alfarero, hornos de cerámica o de carga frontal, laminadora (no de arcilla)</w:t>
      </w:r>
    </w:p>
    <w:p w14:paraId="7E381633" w14:textId="77777777" w:rsidR="009D6A76" w:rsidRPr="008C4194" w:rsidRDefault="009D6A76" w:rsidP="009D6A76">
      <w:pPr>
        <w:numPr>
          <w:ilvl w:val="0"/>
          <w:numId w:val="12"/>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Imprenta</w:t>
      </w:r>
    </w:p>
    <w:p w14:paraId="48B89325" w14:textId="77777777" w:rsidR="009D6A76" w:rsidRPr="008C4194" w:rsidRDefault="009D6A76" w:rsidP="009D6A76">
      <w:pPr>
        <w:numPr>
          <w:ilvl w:val="0"/>
          <w:numId w:val="12"/>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Proyectores</w:t>
      </w:r>
    </w:p>
    <w:p w14:paraId="6BF1CC94" w14:textId="104B64D0" w:rsidR="009D6A76" w:rsidRPr="008C4194" w:rsidRDefault="009D6A76" w:rsidP="009D6A76">
      <w:pPr>
        <w:numPr>
          <w:ilvl w:val="0"/>
          <w:numId w:val="12"/>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 xml:space="preserve">Equipos de grabación: archivo, filmación, </w:t>
      </w:r>
      <w:proofErr w:type="spellStart"/>
      <w:r w:rsidRPr="008C4194">
        <w:rPr>
          <w:rFonts w:ascii="Arial" w:eastAsia="Times New Roman" w:hAnsi="Arial" w:cs="Arial"/>
          <w:color w:val="505957"/>
          <w:kern w:val="0"/>
          <w:lang w:val="es-US"/>
          <w14:cntxtAlts w14:val="0"/>
        </w:rPr>
        <w:t>podcasting</w:t>
      </w:r>
      <w:proofErr w:type="spellEnd"/>
      <w:r w:rsidRPr="008C4194">
        <w:rPr>
          <w:rFonts w:ascii="Arial" w:eastAsia="Times New Roman" w:hAnsi="Arial" w:cs="Arial"/>
          <w:color w:val="505957"/>
          <w:kern w:val="0"/>
          <w:lang w:val="es-US"/>
          <w14:cntxtAlts w14:val="0"/>
        </w:rPr>
        <w:t xml:space="preserve">, </w:t>
      </w:r>
      <w:proofErr w:type="spellStart"/>
      <w:r w:rsidRPr="008C4194">
        <w:rPr>
          <w:rFonts w:ascii="Arial" w:eastAsia="Times New Roman" w:hAnsi="Arial" w:cs="Arial"/>
          <w:color w:val="505957"/>
          <w:kern w:val="0"/>
          <w:lang w:val="es-US"/>
          <w14:cntxtAlts w14:val="0"/>
        </w:rPr>
        <w:t>streaming</w:t>
      </w:r>
      <w:proofErr w:type="spellEnd"/>
    </w:p>
    <w:p w14:paraId="36423750" w14:textId="77777777" w:rsidR="009D6A76" w:rsidRPr="008C4194" w:rsidRDefault="009D6A76" w:rsidP="009D6A76">
      <w:pPr>
        <w:numPr>
          <w:ilvl w:val="0"/>
          <w:numId w:val="12"/>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Refrigerador, si es esencial para la programación</w:t>
      </w:r>
    </w:p>
    <w:p w14:paraId="2550C11F" w14:textId="77777777" w:rsidR="009D6A76" w:rsidRPr="008C4194" w:rsidRDefault="009D6A76" w:rsidP="009D6A76">
      <w:pPr>
        <w:numPr>
          <w:ilvl w:val="0"/>
          <w:numId w:val="12"/>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Equipo para la preservación digital</w:t>
      </w:r>
    </w:p>
    <w:p w14:paraId="260D7990" w14:textId="77777777" w:rsidR="009D6A76" w:rsidRPr="008C4194" w:rsidRDefault="009D6A76" w:rsidP="009D6A76">
      <w:pPr>
        <w:numPr>
          <w:ilvl w:val="0"/>
          <w:numId w:val="12"/>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lastRenderedPageBreak/>
        <w:t>Materiales científicos: modelos de anatomía y fisiología, fósiles, kits de robótica, generador Van de Graaff</w:t>
      </w:r>
    </w:p>
    <w:p w14:paraId="6DFD3EBC" w14:textId="77777777" w:rsidR="009D6A76" w:rsidRPr="008C4194" w:rsidRDefault="009D6A76" w:rsidP="009D6A76">
      <w:pPr>
        <w:numPr>
          <w:ilvl w:val="0"/>
          <w:numId w:val="12"/>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Cámara de seguridad</w:t>
      </w:r>
    </w:p>
    <w:p w14:paraId="275C9FB2" w14:textId="77777777" w:rsidR="009D6A76" w:rsidRPr="008C4194" w:rsidRDefault="009D6A76" w:rsidP="009D6A76">
      <w:pPr>
        <w:numPr>
          <w:ilvl w:val="0"/>
          <w:numId w:val="12"/>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Sonido: sistema de sonido portátil, altavoz amplificador, estaciones de trabajo de audio</w:t>
      </w:r>
    </w:p>
    <w:p w14:paraId="27672AA2" w14:textId="77777777" w:rsidR="009D6A76" w:rsidRPr="008C4194" w:rsidRDefault="009D6A76" w:rsidP="009D6A76">
      <w:pPr>
        <w:numPr>
          <w:ilvl w:val="0"/>
          <w:numId w:val="12"/>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Vehículos, si son esenciales para la programación (no neumáticos ni seguro)</w:t>
      </w:r>
    </w:p>
    <w:p w14:paraId="3BDB60D1" w14:textId="77777777" w:rsidR="009D6A76" w:rsidRPr="008C4194" w:rsidRDefault="009D6A76" w:rsidP="009D6A76">
      <w:pPr>
        <w:numPr>
          <w:ilvl w:val="0"/>
          <w:numId w:val="12"/>
        </w:num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Equipos de soldadura</w:t>
      </w:r>
    </w:p>
    <w:p w14:paraId="6A1E1534" w14:textId="77777777" w:rsidR="009D6A76" w:rsidRPr="008C4194" w:rsidRDefault="009D6A76" w:rsidP="009D6A76">
      <w:pPr>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Vea una lista de </w:t>
      </w:r>
      <w:hyperlink r:id="rId18" w:history="1">
        <w:r w:rsidRPr="008C4194">
          <w:rPr>
            <w:rFonts w:ascii="Arial" w:eastAsia="Times New Roman" w:hAnsi="Arial" w:cs="Arial"/>
            <w:color w:val="D3450D"/>
            <w:kern w:val="0"/>
            <w:u w:val="single"/>
            <w:lang w:val="es-US"/>
            <w14:cntxtAlts w14:val="0"/>
          </w:rPr>
          <w:t>becados</w:t>
        </w:r>
      </w:hyperlink>
      <w:r w:rsidRPr="008C4194">
        <w:rPr>
          <w:rFonts w:ascii="Arial" w:eastAsia="Times New Roman" w:hAnsi="Arial" w:cs="Arial"/>
          <w:color w:val="505957"/>
          <w:kern w:val="0"/>
          <w:lang w:val="es-US"/>
          <w14:cntxtAlts w14:val="0"/>
        </w:rPr>
        <w:t> anteriores aquí.</w:t>
      </w:r>
    </w:p>
    <w:p w14:paraId="1F205F95" w14:textId="77777777" w:rsidR="009D6A76" w:rsidRPr="008C4194" w:rsidRDefault="009D6A76" w:rsidP="009D6A76">
      <w:pPr>
        <w:spacing w:before="100" w:beforeAutospacing="1" w:after="100" w:afterAutospacing="1" w:line="240" w:lineRule="auto"/>
        <w:outlineLvl w:val="2"/>
        <w:rPr>
          <w:rFonts w:ascii="Arial" w:eastAsia="Times New Roman" w:hAnsi="Arial" w:cs="Arial"/>
          <w:b/>
          <w:bCs/>
          <w:color w:val="D3450D"/>
          <w:kern w:val="0"/>
          <w:sz w:val="25"/>
          <w:szCs w:val="25"/>
          <w:lang w:val="es-US"/>
          <w14:cntxtAlts w14:val="0"/>
        </w:rPr>
      </w:pPr>
      <w:r w:rsidRPr="008C4194">
        <w:rPr>
          <w:rFonts w:ascii="Arial" w:eastAsia="Times New Roman" w:hAnsi="Arial" w:cs="Arial"/>
          <w:b/>
          <w:bCs/>
          <w:color w:val="00A1B3"/>
          <w:kern w:val="0"/>
          <w:sz w:val="25"/>
          <w:szCs w:val="25"/>
          <w:lang w:val="es-US"/>
          <w14:cntxtAlts w14:val="0"/>
        </w:rPr>
        <w:t>3</w:t>
      </w:r>
      <w:r w:rsidRPr="008C4194">
        <w:rPr>
          <w:rFonts w:ascii="Arial" w:eastAsia="Times New Roman" w:hAnsi="Arial" w:cs="Arial"/>
          <w:b/>
          <w:bCs/>
          <w:color w:val="D3450D"/>
          <w:kern w:val="0"/>
          <w:sz w:val="25"/>
          <w:szCs w:val="25"/>
          <w:lang w:val="es-US"/>
          <w14:cntxtAlts w14:val="0"/>
        </w:rPr>
        <w:t> </w:t>
      </w:r>
      <w:proofErr w:type="gramStart"/>
      <w:r w:rsidRPr="008C4194">
        <w:rPr>
          <w:rFonts w:ascii="Arial" w:eastAsia="Times New Roman" w:hAnsi="Arial" w:cs="Arial"/>
          <w:b/>
          <w:bCs/>
          <w:color w:val="D3450D"/>
          <w:kern w:val="0"/>
          <w:sz w:val="25"/>
          <w:szCs w:val="25"/>
          <w:lang w:val="es-US"/>
          <w14:cntxtAlts w14:val="0"/>
        </w:rPr>
        <w:t>Lo</w:t>
      </w:r>
      <w:proofErr w:type="gramEnd"/>
      <w:r w:rsidRPr="008C4194">
        <w:rPr>
          <w:rFonts w:ascii="Arial" w:eastAsia="Times New Roman" w:hAnsi="Arial" w:cs="Arial"/>
          <w:b/>
          <w:bCs/>
          <w:color w:val="D3450D"/>
          <w:kern w:val="0"/>
          <w:sz w:val="25"/>
          <w:szCs w:val="25"/>
          <w:lang w:val="es-US"/>
          <w14:cntxtAlts w14:val="0"/>
        </w:rPr>
        <w:t xml:space="preserve"> ayudamos a triunfar</w:t>
      </w:r>
    </w:p>
    <w:p w14:paraId="37FF9BFD" w14:textId="77777777" w:rsidR="009D6A76" w:rsidRPr="008C4194" w:rsidRDefault="009D6A76" w:rsidP="009D6A76">
      <w:pPr>
        <w:spacing w:before="100" w:beforeAutospacing="1" w:after="100" w:afterAutospacing="1" w:line="240" w:lineRule="auto"/>
        <w:rPr>
          <w:rFonts w:ascii="Arial" w:eastAsia="Times New Roman" w:hAnsi="Arial" w:cs="Arial"/>
          <w:color w:val="505957"/>
          <w:kern w:val="0"/>
          <w:sz w:val="28"/>
          <w:szCs w:val="28"/>
          <w:lang w:val="es-US"/>
          <w14:cntxtAlts w14:val="0"/>
        </w:rPr>
      </w:pPr>
      <w:r w:rsidRPr="008C4194">
        <w:rPr>
          <w:rFonts w:ascii="Arial" w:eastAsia="Times New Roman" w:hAnsi="Arial" w:cs="Arial"/>
          <w:noProof/>
          <w:color w:val="505957"/>
          <w:kern w:val="0"/>
          <w:sz w:val="28"/>
          <w:szCs w:val="28"/>
          <w:lang w:val="es-US"/>
          <w14:cntxtAlts w14:val="0"/>
        </w:rPr>
        <w:drawing>
          <wp:inline distT="0" distB="0" distL="0" distR="0" wp14:anchorId="62AA04C6" wp14:editId="2F860935">
            <wp:extent cx="1240155" cy="983615"/>
            <wp:effectExtent l="0" t="0" r="0" b="6985"/>
            <wp:docPr id="2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0155" cy="983615"/>
                    </a:xfrm>
                    <a:prstGeom prst="rect">
                      <a:avLst/>
                    </a:prstGeom>
                    <a:noFill/>
                    <a:ln>
                      <a:noFill/>
                    </a:ln>
                  </pic:spPr>
                </pic:pic>
              </a:graphicData>
            </a:graphic>
          </wp:inline>
        </w:drawing>
      </w:r>
    </w:p>
    <w:p w14:paraId="64100FFA" w14:textId="77777777" w:rsidR="009D6A76" w:rsidRPr="008C4194" w:rsidRDefault="009D6A76" w:rsidP="009D6A76">
      <w:pPr>
        <w:spacing w:before="100" w:beforeAutospacing="1" w:after="100" w:afterAutospacing="1" w:line="240" w:lineRule="auto"/>
        <w:outlineLvl w:val="2"/>
        <w:rPr>
          <w:rFonts w:ascii="Arial" w:eastAsia="Times New Roman" w:hAnsi="Arial" w:cs="Arial"/>
          <w:b/>
          <w:bCs/>
          <w:color w:val="00A1B3"/>
          <w:kern w:val="0"/>
          <w:sz w:val="25"/>
          <w:szCs w:val="25"/>
          <w:lang w:val="es-US"/>
          <w14:cntxtAlts w14:val="0"/>
        </w:rPr>
      </w:pPr>
      <w:r w:rsidRPr="008C4194">
        <w:rPr>
          <w:rFonts w:ascii="Arial" w:eastAsia="Times New Roman" w:hAnsi="Arial" w:cs="Arial"/>
          <w:b/>
          <w:bCs/>
          <w:color w:val="00A1B3"/>
          <w:kern w:val="0"/>
          <w:sz w:val="25"/>
          <w:szCs w:val="25"/>
          <w:lang w:val="es-US"/>
          <w14:cntxtAlts w14:val="0"/>
        </w:rPr>
        <w:t>Apoyo personalizado</w:t>
      </w:r>
    </w:p>
    <w:p w14:paraId="5741C635" w14:textId="05E0E4AB" w:rsidR="009D6A76" w:rsidRPr="008C4194" w:rsidRDefault="009D6A76" w:rsidP="009D6A76">
      <w:pPr>
        <w:spacing w:before="100" w:beforeAutospacing="1" w:after="100" w:afterAutospacing="1" w:line="240" w:lineRule="auto"/>
        <w:outlineLvl w:val="3"/>
        <w:rPr>
          <w:rFonts w:ascii="Arial" w:eastAsia="Times New Roman" w:hAnsi="Arial" w:cs="Arial"/>
          <w:color w:val="505957"/>
          <w:kern w:val="0"/>
          <w:lang w:val="es-US"/>
          <w14:cntxtAlts w14:val="0"/>
        </w:rPr>
      </w:pPr>
      <w:r w:rsidRPr="008C4194">
        <w:rPr>
          <w:rFonts w:ascii="Arial" w:eastAsia="Times New Roman" w:hAnsi="Arial" w:cs="Arial"/>
          <w:b/>
          <w:bCs/>
          <w:color w:val="D3450D"/>
          <w:kern w:val="0"/>
          <w:lang w:val="es-US"/>
          <w14:cntxtAlts w14:val="0"/>
        </w:rPr>
        <w:t>Talleres y horarios de atención</w:t>
      </w:r>
    </w:p>
    <w:p w14:paraId="09C0D950" w14:textId="77777777" w:rsidR="00962EAE" w:rsidRPr="008C4194" w:rsidRDefault="00962EAE" w:rsidP="00962EAE">
      <w:pPr>
        <w:spacing w:before="100" w:beforeAutospacing="1" w:after="100" w:afterAutospacing="1" w:line="240" w:lineRule="auto"/>
        <w:rPr>
          <w:rFonts w:ascii="Arial" w:eastAsia="Times New Roman" w:hAnsi="Arial" w:cs="Arial"/>
          <w:lang w:val="es-US"/>
        </w:rPr>
      </w:pPr>
      <w:r w:rsidRPr="008C4194">
        <w:rPr>
          <w:rFonts w:ascii="Arial" w:eastAsia="Times New Roman" w:hAnsi="Arial" w:cs="Arial"/>
          <w:lang w:val="es-US"/>
        </w:rPr>
        <w:t xml:space="preserve">Los talleres brindan una oportunidad para que conozca al personal, aprenda sobre el proceso, haga preguntas y conozca a otros solicitantes. </w:t>
      </w:r>
    </w:p>
    <w:p w14:paraId="465D8A42" w14:textId="77777777" w:rsidR="00962EAE" w:rsidRPr="008C4194" w:rsidRDefault="00962EAE" w:rsidP="00962EAE">
      <w:pPr>
        <w:spacing w:before="100" w:beforeAutospacing="1" w:after="100" w:afterAutospacing="1" w:line="240" w:lineRule="auto"/>
        <w:rPr>
          <w:rFonts w:ascii="Arial" w:hAnsi="Arial" w:cs="Arial"/>
          <w:bdr w:val="none" w:sz="0" w:space="0" w:color="auto" w:frame="1"/>
          <w:lang w:val="es-US"/>
        </w:rPr>
      </w:pPr>
      <w:r w:rsidRPr="008C4194">
        <w:rPr>
          <w:rFonts w:ascii="Arial" w:hAnsi="Arial" w:cs="Arial"/>
          <w:bdr w:val="none" w:sz="0" w:space="0" w:color="auto" w:frame="1"/>
          <w:lang w:val="es-US"/>
        </w:rPr>
        <w:t>Ofreceremos horarios de atención presencial, específicamente dirigidos a las organizaciones que son nuevas en 4Culture y a quienes prefieren un contacto personal, así como horarios de atención por internet más generales durante todo el período de solicitud de becas. Estas sesiones son informales y nos permiten responder todas sus preguntas.</w:t>
      </w:r>
    </w:p>
    <w:p w14:paraId="0D8DE8A9" w14:textId="77777777" w:rsidR="00962EAE" w:rsidRPr="008C4194" w:rsidRDefault="00962EAE" w:rsidP="00962EAE">
      <w:pPr>
        <w:spacing w:before="100" w:beforeAutospacing="1" w:after="100" w:afterAutospacing="1" w:line="240" w:lineRule="auto"/>
        <w:rPr>
          <w:rFonts w:ascii="Arial" w:eastAsia="Times New Roman" w:hAnsi="Arial" w:cs="Arial"/>
          <w:color w:val="000000" w:themeColor="text1"/>
          <w:lang w:val="es-US"/>
        </w:rPr>
      </w:pPr>
      <w:r w:rsidRPr="008C4194">
        <w:rPr>
          <w:rFonts w:ascii="Arial" w:eastAsia="Times New Roman" w:hAnsi="Arial" w:cs="Arial"/>
          <w:lang w:val="es-US"/>
        </w:rPr>
        <w:t xml:space="preserve">Todos los talleres y horarios de atención virtuales se realizan por internet a través de </w:t>
      </w:r>
      <w:proofErr w:type="gramStart"/>
      <w:r w:rsidRPr="008C4194">
        <w:rPr>
          <w:rFonts w:ascii="Arial" w:eastAsia="Times New Roman" w:hAnsi="Arial" w:cs="Arial"/>
          <w:lang w:val="es-US"/>
        </w:rPr>
        <w:t>Zoom</w:t>
      </w:r>
      <w:proofErr w:type="gramEnd"/>
      <w:r w:rsidRPr="008C4194">
        <w:rPr>
          <w:rFonts w:ascii="Arial" w:eastAsia="Times New Roman" w:hAnsi="Arial" w:cs="Arial"/>
          <w:lang w:val="es-US"/>
        </w:rPr>
        <w:t xml:space="preserve">; es necesario registrarse en </w:t>
      </w:r>
      <w:proofErr w:type="gramStart"/>
      <w:r w:rsidRPr="008C4194">
        <w:rPr>
          <w:rFonts w:ascii="Arial" w:eastAsia="Times New Roman" w:hAnsi="Arial" w:cs="Arial"/>
          <w:lang w:val="es-US"/>
        </w:rPr>
        <w:t>Zoom</w:t>
      </w:r>
      <w:proofErr w:type="gramEnd"/>
      <w:r w:rsidRPr="008C4194">
        <w:rPr>
          <w:rFonts w:ascii="Arial" w:eastAsia="Times New Roman" w:hAnsi="Arial" w:cs="Arial"/>
          <w:lang w:val="es-US"/>
        </w:rPr>
        <w:t>. Para el horario de atención presencial, no es necesario registrarse previamente.</w:t>
      </w:r>
    </w:p>
    <w:p w14:paraId="0BBFBCCC" w14:textId="0CAE54B3" w:rsidR="009D6A76" w:rsidRPr="008C4194" w:rsidRDefault="009D6A76" w:rsidP="009D6A76">
      <w:pPr>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b/>
          <w:bCs/>
          <w:color w:val="505957"/>
          <w:kern w:val="0"/>
          <w:lang w:val="es-US"/>
          <w14:cntxtAlts w14:val="0"/>
        </w:rPr>
        <w:t>Accesibilidad:</w:t>
      </w:r>
      <w:r w:rsidRPr="008C4194">
        <w:rPr>
          <w:rFonts w:ascii="Arial" w:eastAsia="Times New Roman" w:hAnsi="Arial" w:cs="Arial"/>
          <w:color w:val="505957"/>
          <w:kern w:val="0"/>
          <w:lang w:val="es-US"/>
          <w14:cntxtAlts w14:val="0"/>
        </w:rPr>
        <w:t xml:space="preserve"> Podemos ofrecer interpretación en American </w:t>
      </w:r>
      <w:proofErr w:type="spellStart"/>
      <w:r w:rsidRPr="008C4194">
        <w:rPr>
          <w:rFonts w:ascii="Arial" w:eastAsia="Times New Roman" w:hAnsi="Arial" w:cs="Arial"/>
          <w:color w:val="505957"/>
          <w:kern w:val="0"/>
          <w:lang w:val="es-US"/>
          <w14:cntxtAlts w14:val="0"/>
        </w:rPr>
        <w:t>Sign</w:t>
      </w:r>
      <w:proofErr w:type="spellEnd"/>
      <w:r w:rsidRPr="008C4194">
        <w:rPr>
          <w:rFonts w:ascii="Arial" w:eastAsia="Times New Roman" w:hAnsi="Arial" w:cs="Arial"/>
          <w:color w:val="505957"/>
          <w:kern w:val="0"/>
          <w:lang w:val="es-US"/>
          <w14:cntxtAlts w14:val="0"/>
        </w:rPr>
        <w:t xml:space="preserve"> Language (ASL, Lenguaje de Señas Americano) para cualquier taller u horario de atención previa solicitud. Comuníquese con Jackie Mixon por correo electrónico a </w:t>
      </w:r>
      <w:hyperlink r:id="rId20" w:history="1">
        <w:r w:rsidRPr="008C4194">
          <w:rPr>
            <w:rFonts w:ascii="Arial" w:eastAsia="Times New Roman" w:hAnsi="Arial" w:cs="Arial"/>
            <w:color w:val="D3450D"/>
            <w:kern w:val="0"/>
            <w:u w:val="single"/>
            <w:lang w:val="es-US"/>
            <w14:cntxtAlts w14:val="0"/>
          </w:rPr>
          <w:t>jackie.mixon@4culture.org</w:t>
        </w:r>
      </w:hyperlink>
      <w:r w:rsidRPr="008C4194">
        <w:rPr>
          <w:rFonts w:ascii="Arial" w:eastAsia="Times New Roman" w:hAnsi="Arial" w:cs="Arial"/>
          <w:color w:val="505957"/>
          <w:kern w:val="0"/>
          <w:lang w:val="es-US"/>
          <w14:cntxtAlts w14:val="0"/>
        </w:rPr>
        <w:t> para solicitar apoyo de accesibilidad y hacer preguntas.</w:t>
      </w:r>
    </w:p>
    <w:p w14:paraId="15F8FE3E" w14:textId="77777777" w:rsidR="00450947" w:rsidRDefault="00450947" w:rsidP="005D61B7">
      <w:pPr>
        <w:spacing w:before="100" w:beforeAutospacing="1" w:after="100" w:afterAutospacing="1" w:line="240" w:lineRule="auto"/>
        <w:rPr>
          <w:rFonts w:ascii="Arial" w:hAnsi="Arial" w:cs="Arial"/>
          <w:b/>
          <w:bCs/>
          <w:bdr w:val="none" w:sz="0" w:space="0" w:color="auto" w:frame="1"/>
          <w:lang w:val="es-US"/>
        </w:rPr>
      </w:pPr>
    </w:p>
    <w:p w14:paraId="7C3244D9" w14:textId="77777777" w:rsidR="00457F3F" w:rsidRDefault="00457F3F" w:rsidP="005D61B7">
      <w:pPr>
        <w:spacing w:before="100" w:beforeAutospacing="1" w:after="100" w:afterAutospacing="1" w:line="240" w:lineRule="auto"/>
        <w:rPr>
          <w:rFonts w:ascii="Arial" w:hAnsi="Arial" w:cs="Arial"/>
          <w:b/>
          <w:bCs/>
          <w:bdr w:val="none" w:sz="0" w:space="0" w:color="auto" w:frame="1"/>
          <w:lang w:val="es-US"/>
        </w:rPr>
      </w:pPr>
    </w:p>
    <w:p w14:paraId="1987CE6E" w14:textId="77777777" w:rsidR="00457F3F" w:rsidRDefault="00457F3F" w:rsidP="005D61B7">
      <w:pPr>
        <w:spacing w:before="100" w:beforeAutospacing="1" w:after="100" w:afterAutospacing="1" w:line="240" w:lineRule="auto"/>
        <w:rPr>
          <w:rFonts w:ascii="Arial" w:hAnsi="Arial" w:cs="Arial"/>
          <w:b/>
          <w:bCs/>
          <w:bdr w:val="none" w:sz="0" w:space="0" w:color="auto" w:frame="1"/>
          <w:lang w:val="es-US"/>
        </w:rPr>
      </w:pPr>
    </w:p>
    <w:p w14:paraId="4DA1663E" w14:textId="77777777" w:rsidR="00457F3F" w:rsidRDefault="00457F3F" w:rsidP="005D61B7">
      <w:pPr>
        <w:spacing w:before="100" w:beforeAutospacing="1" w:after="100" w:afterAutospacing="1" w:line="240" w:lineRule="auto"/>
        <w:rPr>
          <w:rFonts w:ascii="Arial" w:hAnsi="Arial" w:cs="Arial"/>
          <w:b/>
          <w:bCs/>
          <w:bdr w:val="none" w:sz="0" w:space="0" w:color="auto" w:frame="1"/>
          <w:lang w:val="es-US"/>
        </w:rPr>
      </w:pPr>
    </w:p>
    <w:p w14:paraId="726DC0FB" w14:textId="77777777" w:rsidR="00457F3F" w:rsidRPr="008C4194" w:rsidRDefault="00457F3F" w:rsidP="005D61B7">
      <w:pPr>
        <w:spacing w:before="100" w:beforeAutospacing="1" w:after="100" w:afterAutospacing="1" w:line="240" w:lineRule="auto"/>
        <w:rPr>
          <w:rFonts w:ascii="Arial" w:hAnsi="Arial" w:cs="Arial"/>
          <w:b/>
          <w:bCs/>
          <w:bdr w:val="none" w:sz="0" w:space="0" w:color="auto" w:frame="1"/>
          <w:lang w:val="es-US"/>
        </w:rPr>
      </w:pPr>
    </w:p>
    <w:p w14:paraId="1FD03B57" w14:textId="07D51E53" w:rsidR="005D61B7" w:rsidRPr="008C4194" w:rsidRDefault="005D61B7" w:rsidP="005D61B7">
      <w:pPr>
        <w:spacing w:before="100" w:beforeAutospacing="1" w:after="100" w:afterAutospacing="1" w:line="240" w:lineRule="auto"/>
        <w:rPr>
          <w:rFonts w:ascii="Arial" w:hAnsi="Arial" w:cs="Arial"/>
          <w:b/>
          <w:bCs/>
          <w:bdr w:val="none" w:sz="0" w:space="0" w:color="auto" w:frame="1"/>
          <w:lang w:val="es-US"/>
        </w:rPr>
      </w:pPr>
      <w:r w:rsidRPr="008C4194">
        <w:rPr>
          <w:rFonts w:ascii="Arial" w:hAnsi="Arial" w:cs="Arial"/>
          <w:b/>
          <w:bCs/>
          <w:bdr w:val="none" w:sz="0" w:space="0" w:color="auto" w:frame="1"/>
          <w:lang w:val="es-US"/>
        </w:rPr>
        <w:lastRenderedPageBreak/>
        <w:t>Talleres y horarios de atención 2026</w:t>
      </w:r>
    </w:p>
    <w:tbl>
      <w:tblPr>
        <w:tblW w:w="0" w:type="auto"/>
        <w:tblLook w:val="04A0" w:firstRow="1" w:lastRow="0" w:firstColumn="1" w:lastColumn="0" w:noHBand="0" w:noVBand="1"/>
      </w:tblPr>
      <w:tblGrid>
        <w:gridCol w:w="2949"/>
        <w:gridCol w:w="2986"/>
      </w:tblGrid>
      <w:tr w:rsidR="005D61B7" w:rsidRPr="008C4194" w14:paraId="4A12C63E" w14:textId="77777777" w:rsidTr="00123D53">
        <w:trPr>
          <w:trHeight w:val="300"/>
        </w:trPr>
        <w:tc>
          <w:tcPr>
            <w:tcW w:w="2949"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vAlign w:val="center"/>
          </w:tcPr>
          <w:p w14:paraId="128139DF" w14:textId="77777777" w:rsidR="005D61B7" w:rsidRPr="008C4194" w:rsidRDefault="005D61B7" w:rsidP="00123D53">
            <w:pPr>
              <w:rPr>
                <w:lang w:val="es-US"/>
              </w:rPr>
            </w:pPr>
            <w:r w:rsidRPr="008C4194">
              <w:rPr>
                <w:rFonts w:ascii="Arial" w:eastAsia="Arial" w:hAnsi="Arial" w:cs="Arial"/>
                <w:b/>
                <w:bCs/>
                <w:lang w:val="es-US"/>
              </w:rPr>
              <w:t>Fecha</w:t>
            </w:r>
          </w:p>
        </w:tc>
        <w:tc>
          <w:tcPr>
            <w:tcW w:w="2986"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vAlign w:val="center"/>
          </w:tcPr>
          <w:p w14:paraId="0295DB82" w14:textId="77777777" w:rsidR="005D61B7" w:rsidRPr="008C4194" w:rsidRDefault="005D61B7" w:rsidP="00123D53">
            <w:pPr>
              <w:rPr>
                <w:lang w:val="es-US"/>
              </w:rPr>
            </w:pPr>
            <w:r w:rsidRPr="008C4194">
              <w:rPr>
                <w:rFonts w:ascii="Arial" w:eastAsia="Arial" w:hAnsi="Arial" w:cs="Arial"/>
                <w:b/>
                <w:bCs/>
                <w:color w:val="000000" w:themeColor="text1"/>
                <w:lang w:val="es-US"/>
              </w:rPr>
              <w:t>Ubicación</w:t>
            </w:r>
          </w:p>
        </w:tc>
      </w:tr>
      <w:tr w:rsidR="005D61B7" w:rsidRPr="00457F3F" w14:paraId="3389BF87" w14:textId="77777777" w:rsidTr="00123D53">
        <w:trPr>
          <w:trHeight w:val="300"/>
        </w:trPr>
        <w:tc>
          <w:tcPr>
            <w:tcW w:w="2949"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vAlign w:val="center"/>
          </w:tcPr>
          <w:p w14:paraId="4D4C2552" w14:textId="6A7ECC3F" w:rsidR="005D61B7" w:rsidRPr="008C4194" w:rsidRDefault="005D61B7" w:rsidP="00123D53">
            <w:pPr>
              <w:rPr>
                <w:lang w:val="es-US"/>
              </w:rPr>
            </w:pPr>
            <w:r w:rsidRPr="008C4194">
              <w:rPr>
                <w:rFonts w:ascii="Arial" w:hAnsi="Arial"/>
                <w:color w:val="000000" w:themeColor="text1"/>
                <w:lang w:val="es-US"/>
              </w:rPr>
              <w:t>Jueves 16 de abril</w:t>
            </w:r>
            <w:r w:rsidRPr="008C4194">
              <w:rPr>
                <w:rFonts w:ascii="Arial" w:hAnsi="Arial"/>
                <w:lang w:val="es-US"/>
              </w:rPr>
              <w:br/>
            </w:r>
            <w:r w:rsidRPr="008C4194">
              <w:rPr>
                <w:rFonts w:ascii="Arial" w:hAnsi="Arial"/>
                <w:color w:val="000000" w:themeColor="text1"/>
                <w:lang w:val="es-US"/>
              </w:rPr>
              <w:t>de 4 p. m. a 6 p. m.</w:t>
            </w:r>
          </w:p>
        </w:tc>
        <w:tc>
          <w:tcPr>
            <w:tcW w:w="2986"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vAlign w:val="center"/>
          </w:tcPr>
          <w:p w14:paraId="7D40A1BD" w14:textId="4F2122FB" w:rsidR="005D61B7" w:rsidRPr="008C4194" w:rsidRDefault="005D61B7" w:rsidP="00123D53">
            <w:pPr>
              <w:rPr>
                <w:rFonts w:ascii="Arial" w:eastAsia="Arial" w:hAnsi="Arial" w:cs="Arial"/>
                <w:color w:val="000000" w:themeColor="text1"/>
                <w:lang w:val="es-US"/>
              </w:rPr>
            </w:pPr>
            <w:r w:rsidRPr="008C4194">
              <w:rPr>
                <w:rFonts w:ascii="Arial" w:hAnsi="Arial" w:cs="Arial"/>
                <w:color w:val="000000" w:themeColor="text1"/>
                <w:lang w:val="es-US"/>
              </w:rPr>
              <w:t>Horario de atención presencial</w:t>
            </w:r>
            <w:r w:rsidRPr="008C4194">
              <w:rPr>
                <w:rFonts w:ascii="Arial" w:hAnsi="Arial" w:cs="Arial"/>
                <w:color w:val="000000" w:themeColor="text1"/>
                <w:lang w:val="es-US"/>
              </w:rPr>
              <w:br/>
            </w:r>
            <w:r w:rsidRPr="008C4194">
              <w:rPr>
                <w:rFonts w:ascii="Arial" w:hAnsi="Arial" w:cs="Arial"/>
                <w:color w:val="000000" w:themeColor="text1"/>
                <w:lang w:val="es-US"/>
              </w:rPr>
              <w:br/>
              <w:t>Centro Cultural Mexicano, 16300 Redmond Way, Redmond, WA 98052</w:t>
            </w:r>
          </w:p>
        </w:tc>
      </w:tr>
      <w:tr w:rsidR="005D61B7" w:rsidRPr="008C4194" w14:paraId="50B4109A" w14:textId="77777777" w:rsidTr="00123D53">
        <w:trPr>
          <w:trHeight w:val="300"/>
        </w:trPr>
        <w:tc>
          <w:tcPr>
            <w:tcW w:w="2949"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vAlign w:val="center"/>
          </w:tcPr>
          <w:p w14:paraId="46857F3A" w14:textId="72413184" w:rsidR="005D61B7" w:rsidRPr="008C4194" w:rsidRDefault="005D61B7" w:rsidP="00123D53">
            <w:pPr>
              <w:rPr>
                <w:rFonts w:ascii="Arial" w:eastAsia="Arial" w:hAnsi="Arial" w:cs="Arial"/>
                <w:color w:val="000000" w:themeColor="text1"/>
                <w:lang w:val="es-US"/>
              </w:rPr>
            </w:pPr>
            <w:r w:rsidRPr="008C4194">
              <w:rPr>
                <w:rFonts w:ascii="Arial" w:hAnsi="Arial"/>
                <w:color w:val="000000" w:themeColor="text1"/>
                <w:lang w:val="es-US"/>
              </w:rPr>
              <w:t>Lunes 20 de abril</w:t>
            </w:r>
            <w:r w:rsidRPr="008C4194">
              <w:rPr>
                <w:rFonts w:ascii="Arial" w:hAnsi="Arial"/>
                <w:lang w:val="es-US"/>
              </w:rPr>
              <w:br/>
            </w:r>
            <w:r w:rsidRPr="008C4194">
              <w:rPr>
                <w:rFonts w:ascii="Arial" w:hAnsi="Arial"/>
                <w:color w:val="000000" w:themeColor="text1"/>
                <w:lang w:val="es-US"/>
              </w:rPr>
              <w:t>de 12 p. m. a 1 p. m.</w:t>
            </w:r>
          </w:p>
        </w:tc>
        <w:tc>
          <w:tcPr>
            <w:tcW w:w="2986"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vAlign w:val="center"/>
          </w:tcPr>
          <w:p w14:paraId="0A6E9E1A" w14:textId="77777777" w:rsidR="005D61B7" w:rsidRPr="008C4194" w:rsidRDefault="005D61B7" w:rsidP="00123D53">
            <w:pPr>
              <w:rPr>
                <w:lang w:val="es-US"/>
              </w:rPr>
            </w:pPr>
            <w:hyperlink r:id="rId21">
              <w:proofErr w:type="gramStart"/>
              <w:r w:rsidRPr="008C4194">
                <w:rPr>
                  <w:rStyle w:val="Hyperlink"/>
                  <w:rFonts w:ascii="Arial" w:eastAsia="Arial" w:hAnsi="Arial" w:cs="Arial"/>
                  <w:lang w:val="es-US"/>
                </w:rPr>
                <w:t>Zoom</w:t>
              </w:r>
              <w:proofErr w:type="gramEnd"/>
              <w:r w:rsidRPr="008C4194">
                <w:rPr>
                  <w:rFonts w:ascii="Arial" w:eastAsia="Arial" w:hAnsi="Arial" w:cs="Arial"/>
                  <w:lang w:val="es-US"/>
                </w:rPr>
                <w:br/>
              </w:r>
            </w:hyperlink>
            <w:r w:rsidRPr="008C4194">
              <w:rPr>
                <w:rFonts w:ascii="Arial" w:eastAsia="Arial" w:hAnsi="Arial" w:cs="Arial"/>
                <w:color w:val="000000" w:themeColor="text1"/>
                <w:lang w:val="es-US"/>
              </w:rPr>
              <w:t>Taller</w:t>
            </w:r>
          </w:p>
        </w:tc>
      </w:tr>
      <w:tr w:rsidR="005D61B7" w:rsidRPr="00457F3F" w14:paraId="3FB78610" w14:textId="77777777" w:rsidTr="00123D53">
        <w:trPr>
          <w:trHeight w:val="300"/>
        </w:trPr>
        <w:tc>
          <w:tcPr>
            <w:tcW w:w="2949"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vAlign w:val="center"/>
          </w:tcPr>
          <w:p w14:paraId="26EDD6E3" w14:textId="10DA48A7" w:rsidR="005D61B7" w:rsidRPr="008C4194" w:rsidRDefault="005D61B7" w:rsidP="00123D53">
            <w:pPr>
              <w:rPr>
                <w:lang w:val="es-US"/>
              </w:rPr>
            </w:pPr>
            <w:r w:rsidRPr="008C4194">
              <w:rPr>
                <w:rFonts w:ascii="Arial" w:hAnsi="Arial"/>
                <w:color w:val="000000" w:themeColor="text1"/>
                <w:lang w:val="es-US"/>
              </w:rPr>
              <w:t>Martes 28 de abril</w:t>
            </w:r>
            <w:r w:rsidRPr="008C4194">
              <w:rPr>
                <w:rFonts w:ascii="Arial" w:hAnsi="Arial"/>
                <w:lang w:val="es-US"/>
              </w:rPr>
              <w:br/>
            </w:r>
            <w:r w:rsidRPr="008C4194">
              <w:rPr>
                <w:rFonts w:ascii="Arial" w:hAnsi="Arial"/>
                <w:color w:val="000000" w:themeColor="text1"/>
                <w:lang w:val="es-US"/>
              </w:rPr>
              <w:t xml:space="preserve">de 11 a. m. a 12 p. m. </w:t>
            </w:r>
          </w:p>
        </w:tc>
        <w:tc>
          <w:tcPr>
            <w:tcW w:w="2986"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vAlign w:val="center"/>
          </w:tcPr>
          <w:p w14:paraId="0D598E5F" w14:textId="77777777" w:rsidR="005D61B7" w:rsidRPr="008C4194" w:rsidRDefault="005D61B7" w:rsidP="00123D53">
            <w:pPr>
              <w:rPr>
                <w:rFonts w:ascii="Arial" w:eastAsia="Arial" w:hAnsi="Arial" w:cs="Arial"/>
                <w:color w:val="000000" w:themeColor="text1"/>
                <w:lang w:val="es-US"/>
              </w:rPr>
            </w:pPr>
            <w:r w:rsidRPr="008C4194">
              <w:rPr>
                <w:rFonts w:ascii="Arial" w:hAnsi="Arial"/>
                <w:lang w:val="es-US"/>
              </w:rPr>
              <w:t>Presencial y, simultáneamente, por</w:t>
            </w:r>
            <w:r w:rsidRPr="008C4194">
              <w:rPr>
                <w:lang w:val="es-US"/>
              </w:rPr>
              <w:t xml:space="preserve"> </w:t>
            </w:r>
            <w:hyperlink r:id="rId22">
              <w:proofErr w:type="gramStart"/>
              <w:r w:rsidRPr="008C4194">
                <w:rPr>
                  <w:rStyle w:val="Hyperlink"/>
                  <w:rFonts w:ascii="Arial" w:eastAsia="Arial" w:hAnsi="Arial" w:cs="Arial"/>
                  <w:lang w:val="es-US"/>
                </w:rPr>
                <w:t>Zoom</w:t>
              </w:r>
              <w:proofErr w:type="gramEnd"/>
              <w:r w:rsidRPr="008C4194">
                <w:rPr>
                  <w:lang w:val="es-US"/>
                </w:rPr>
                <w:br/>
              </w:r>
            </w:hyperlink>
            <w:r w:rsidRPr="008C4194">
              <w:rPr>
                <w:rFonts w:ascii="Arial" w:hAnsi="Arial"/>
                <w:color w:val="000000" w:themeColor="text1"/>
                <w:lang w:val="es-US"/>
              </w:rPr>
              <w:t>Horario de atención: Apoyo para organizaciones nuevas en 4Culture</w:t>
            </w:r>
            <w:r w:rsidRPr="008C4194">
              <w:rPr>
                <w:color w:val="000000" w:themeColor="text1"/>
                <w:lang w:val="es-US"/>
              </w:rPr>
              <w:br/>
            </w:r>
            <w:r w:rsidRPr="008C4194">
              <w:rPr>
                <w:rFonts w:ascii="Arial" w:hAnsi="Arial"/>
                <w:color w:val="000000" w:themeColor="text1"/>
                <w:lang w:val="es-US"/>
              </w:rPr>
              <w:br/>
            </w:r>
            <w:proofErr w:type="spellStart"/>
            <w:r w:rsidRPr="008C4194">
              <w:rPr>
                <w:rFonts w:ascii="Arial" w:hAnsi="Arial"/>
                <w:color w:val="000000" w:themeColor="text1"/>
                <w:lang w:val="es-US"/>
              </w:rPr>
              <w:t>4Culture</w:t>
            </w:r>
            <w:proofErr w:type="spellEnd"/>
            <w:r w:rsidRPr="008C4194">
              <w:rPr>
                <w:rFonts w:ascii="Arial" w:hAnsi="Arial"/>
                <w:color w:val="000000" w:themeColor="text1"/>
                <w:lang w:val="es-US"/>
              </w:rPr>
              <w:t xml:space="preserve"> Office</w:t>
            </w:r>
            <w:r w:rsidRPr="008C4194">
              <w:rPr>
                <w:color w:val="000000" w:themeColor="text1"/>
                <w:lang w:val="es-US"/>
              </w:rPr>
              <w:br/>
            </w:r>
            <w:r w:rsidRPr="008C4194">
              <w:rPr>
                <w:rFonts w:ascii="Arial" w:hAnsi="Arial"/>
                <w:color w:val="000000" w:themeColor="text1"/>
                <w:lang w:val="es-US"/>
              </w:rPr>
              <w:t xml:space="preserve">101 Prefontaine </w:t>
            </w:r>
            <w:proofErr w:type="spellStart"/>
            <w:r w:rsidRPr="008C4194">
              <w:rPr>
                <w:rFonts w:ascii="Arial" w:hAnsi="Arial"/>
                <w:color w:val="000000" w:themeColor="text1"/>
                <w:lang w:val="es-US"/>
              </w:rPr>
              <w:t>Pl</w:t>
            </w:r>
            <w:proofErr w:type="spellEnd"/>
            <w:r w:rsidRPr="008C4194">
              <w:rPr>
                <w:rFonts w:ascii="Arial" w:hAnsi="Arial"/>
                <w:color w:val="000000" w:themeColor="text1"/>
                <w:lang w:val="es-US"/>
              </w:rPr>
              <w:t xml:space="preserve"> S</w:t>
            </w:r>
            <w:r w:rsidRPr="008C4194">
              <w:rPr>
                <w:rFonts w:ascii="Arial" w:hAnsi="Arial"/>
                <w:color w:val="000000" w:themeColor="text1"/>
                <w:lang w:val="es-US"/>
              </w:rPr>
              <w:br/>
              <w:t xml:space="preserve">Seattle, WA 98104 </w:t>
            </w:r>
          </w:p>
        </w:tc>
      </w:tr>
      <w:tr w:rsidR="005D61B7" w:rsidRPr="008C4194" w14:paraId="4443D1E5" w14:textId="77777777" w:rsidTr="00123D53">
        <w:trPr>
          <w:trHeight w:val="300"/>
        </w:trPr>
        <w:tc>
          <w:tcPr>
            <w:tcW w:w="2949"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vAlign w:val="center"/>
          </w:tcPr>
          <w:p w14:paraId="7E9EEC73" w14:textId="77F312BA" w:rsidR="005D61B7" w:rsidRPr="008C4194" w:rsidRDefault="005D61B7" w:rsidP="00123D53">
            <w:pPr>
              <w:rPr>
                <w:lang w:val="es-US"/>
              </w:rPr>
            </w:pPr>
            <w:r w:rsidRPr="008C4194">
              <w:rPr>
                <w:rFonts w:ascii="Arial" w:hAnsi="Arial"/>
                <w:color w:val="000000" w:themeColor="text1"/>
                <w:lang w:val="es-US"/>
              </w:rPr>
              <w:t>Viernes 1 de mayo</w:t>
            </w:r>
            <w:r w:rsidRPr="008C4194">
              <w:rPr>
                <w:rFonts w:ascii="Arial" w:hAnsi="Arial"/>
                <w:lang w:val="es-US"/>
              </w:rPr>
              <w:br/>
            </w:r>
            <w:r w:rsidRPr="008C4194">
              <w:rPr>
                <w:rFonts w:ascii="Arial" w:hAnsi="Arial"/>
                <w:color w:val="000000" w:themeColor="text1"/>
                <w:lang w:val="es-US"/>
              </w:rPr>
              <w:t>de 12 p. m. a 1 p. m.</w:t>
            </w:r>
          </w:p>
        </w:tc>
        <w:tc>
          <w:tcPr>
            <w:tcW w:w="2986"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vAlign w:val="center"/>
          </w:tcPr>
          <w:p w14:paraId="31E1F369" w14:textId="33E86352" w:rsidR="005D61B7" w:rsidRPr="008C4194" w:rsidRDefault="005D61B7" w:rsidP="00123D53">
            <w:pPr>
              <w:rPr>
                <w:rFonts w:ascii="Arial" w:eastAsia="Arial" w:hAnsi="Arial" w:cs="Arial"/>
                <w:color w:val="000000" w:themeColor="text1"/>
                <w:lang w:val="es-US"/>
              </w:rPr>
            </w:pPr>
            <w:hyperlink r:id="rId23">
              <w:proofErr w:type="gramStart"/>
              <w:r w:rsidRPr="008C4194">
                <w:rPr>
                  <w:rStyle w:val="Hyperlink"/>
                  <w:rFonts w:ascii="Arial" w:eastAsia="Arial" w:hAnsi="Arial" w:cs="Arial"/>
                  <w:lang w:val="es-US"/>
                </w:rPr>
                <w:t>Zoom</w:t>
              </w:r>
              <w:proofErr w:type="gramEnd"/>
              <w:r w:rsidRPr="008C4194">
                <w:rPr>
                  <w:rFonts w:ascii="Arial" w:eastAsia="Arial" w:hAnsi="Arial" w:cs="Arial"/>
                  <w:lang w:val="es-US"/>
                </w:rPr>
                <w:br/>
              </w:r>
            </w:hyperlink>
            <w:r w:rsidRPr="008C4194">
              <w:rPr>
                <w:rFonts w:ascii="Arial" w:eastAsia="Arial" w:hAnsi="Arial" w:cs="Arial"/>
                <w:color w:val="000000" w:themeColor="text1"/>
                <w:lang w:val="es-US"/>
              </w:rPr>
              <w:t>Taller</w:t>
            </w:r>
          </w:p>
        </w:tc>
      </w:tr>
      <w:tr w:rsidR="005D61B7" w:rsidRPr="008C4194" w14:paraId="3BBB0E97" w14:textId="77777777" w:rsidTr="00123D53">
        <w:trPr>
          <w:trHeight w:val="300"/>
        </w:trPr>
        <w:tc>
          <w:tcPr>
            <w:tcW w:w="2949"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vAlign w:val="center"/>
          </w:tcPr>
          <w:p w14:paraId="78D8145B" w14:textId="19175092" w:rsidR="005D61B7" w:rsidRPr="008C4194" w:rsidRDefault="005D61B7" w:rsidP="00123D53">
            <w:pPr>
              <w:rPr>
                <w:rFonts w:ascii="Arial" w:eastAsia="Arial" w:hAnsi="Arial" w:cs="Arial"/>
                <w:color w:val="000000" w:themeColor="text1"/>
                <w:lang w:val="es-US"/>
              </w:rPr>
            </w:pPr>
            <w:r w:rsidRPr="008C4194">
              <w:rPr>
                <w:rFonts w:ascii="Arial" w:hAnsi="Arial"/>
                <w:color w:val="000000" w:themeColor="text1"/>
                <w:lang w:val="es-US"/>
              </w:rPr>
              <w:t>Martes 7 de mayo</w:t>
            </w:r>
            <w:r w:rsidRPr="008C4194">
              <w:rPr>
                <w:rFonts w:ascii="Arial" w:hAnsi="Arial"/>
                <w:lang w:val="es-US"/>
              </w:rPr>
              <w:br/>
            </w:r>
            <w:r w:rsidRPr="008C4194">
              <w:rPr>
                <w:rFonts w:ascii="Arial" w:hAnsi="Arial"/>
                <w:color w:val="000000" w:themeColor="text1"/>
                <w:lang w:val="es-US"/>
              </w:rPr>
              <w:t>de 10 a. m. a 11 a. m.</w:t>
            </w:r>
          </w:p>
        </w:tc>
        <w:tc>
          <w:tcPr>
            <w:tcW w:w="2986"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vAlign w:val="center"/>
          </w:tcPr>
          <w:p w14:paraId="1491E2EB" w14:textId="42B09E61" w:rsidR="005D61B7" w:rsidRPr="008C4194" w:rsidRDefault="005D61B7" w:rsidP="00123D53">
            <w:pPr>
              <w:rPr>
                <w:lang w:val="es-US"/>
              </w:rPr>
            </w:pPr>
            <w:hyperlink r:id="rId24">
              <w:proofErr w:type="gramStart"/>
              <w:r w:rsidRPr="008C4194">
                <w:rPr>
                  <w:rStyle w:val="Hyperlink"/>
                  <w:rFonts w:ascii="Arial" w:eastAsia="Arial" w:hAnsi="Arial" w:cs="Arial"/>
                  <w:lang w:val="es-US"/>
                </w:rPr>
                <w:t>Zoom</w:t>
              </w:r>
              <w:proofErr w:type="gramEnd"/>
              <w:r w:rsidRPr="008C4194">
                <w:rPr>
                  <w:rFonts w:ascii="Arial" w:eastAsia="Arial" w:hAnsi="Arial" w:cs="Arial"/>
                  <w:lang w:val="es-US"/>
                </w:rPr>
                <w:br/>
              </w:r>
            </w:hyperlink>
            <w:r w:rsidRPr="008C4194">
              <w:rPr>
                <w:rFonts w:ascii="Arial" w:eastAsia="Arial" w:hAnsi="Arial" w:cs="Arial"/>
                <w:color w:val="000000" w:themeColor="text1"/>
                <w:lang w:val="es-US"/>
              </w:rPr>
              <w:t>Taller</w:t>
            </w:r>
          </w:p>
        </w:tc>
      </w:tr>
      <w:tr w:rsidR="005D61B7" w:rsidRPr="008C4194" w14:paraId="74399632" w14:textId="77777777" w:rsidTr="00123D53">
        <w:trPr>
          <w:trHeight w:val="300"/>
        </w:trPr>
        <w:tc>
          <w:tcPr>
            <w:tcW w:w="2949"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vAlign w:val="center"/>
          </w:tcPr>
          <w:p w14:paraId="122B79B2" w14:textId="77777777" w:rsidR="005D61B7" w:rsidRPr="008C4194" w:rsidRDefault="005D61B7" w:rsidP="00123D53">
            <w:pPr>
              <w:rPr>
                <w:lang w:val="es-US"/>
              </w:rPr>
            </w:pPr>
            <w:r w:rsidRPr="008C4194">
              <w:rPr>
                <w:rFonts w:ascii="Arial" w:hAnsi="Arial"/>
                <w:color w:val="000000" w:themeColor="text1"/>
                <w:lang w:val="es-US"/>
              </w:rPr>
              <w:t>Martes 12 de mayo</w:t>
            </w:r>
            <w:r w:rsidRPr="008C4194">
              <w:rPr>
                <w:rFonts w:ascii="Arial" w:hAnsi="Arial"/>
                <w:lang w:val="es-US"/>
              </w:rPr>
              <w:br/>
            </w:r>
            <w:r w:rsidRPr="008C4194">
              <w:rPr>
                <w:rFonts w:ascii="Arial" w:hAnsi="Arial"/>
                <w:color w:val="000000" w:themeColor="text1"/>
                <w:lang w:val="es-US"/>
              </w:rPr>
              <w:t xml:space="preserve"> de 4 p. m. a 5 p. m.</w:t>
            </w:r>
          </w:p>
        </w:tc>
        <w:tc>
          <w:tcPr>
            <w:tcW w:w="2986"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vAlign w:val="center"/>
          </w:tcPr>
          <w:p w14:paraId="28E8560A" w14:textId="5C5C35EE" w:rsidR="005D61B7" w:rsidRPr="008C4194" w:rsidRDefault="005D61B7" w:rsidP="00123D53">
            <w:pPr>
              <w:rPr>
                <w:lang w:val="es-US"/>
              </w:rPr>
            </w:pPr>
            <w:hyperlink r:id="rId25">
              <w:proofErr w:type="gramStart"/>
              <w:r w:rsidRPr="008C4194">
                <w:rPr>
                  <w:rStyle w:val="Hyperlink"/>
                  <w:rFonts w:ascii="Arial" w:eastAsia="Arial" w:hAnsi="Arial" w:cs="Arial"/>
                  <w:lang w:val="es-US"/>
                </w:rPr>
                <w:t>Zoom</w:t>
              </w:r>
              <w:proofErr w:type="gramEnd"/>
              <w:r w:rsidRPr="008C4194">
                <w:rPr>
                  <w:rFonts w:ascii="Arial" w:eastAsia="Arial" w:hAnsi="Arial" w:cs="Arial"/>
                  <w:lang w:val="es-US"/>
                </w:rPr>
                <w:br/>
              </w:r>
            </w:hyperlink>
            <w:r w:rsidRPr="008C4194">
              <w:rPr>
                <w:rFonts w:ascii="Arial" w:eastAsia="Arial" w:hAnsi="Arial" w:cs="Arial"/>
                <w:color w:val="000000" w:themeColor="text1"/>
                <w:lang w:val="es-US"/>
              </w:rPr>
              <w:t>Taller</w:t>
            </w:r>
          </w:p>
        </w:tc>
      </w:tr>
      <w:tr w:rsidR="005D61B7" w:rsidRPr="008C4194" w14:paraId="66504563" w14:textId="77777777" w:rsidTr="00123D53">
        <w:trPr>
          <w:trHeight w:val="300"/>
        </w:trPr>
        <w:tc>
          <w:tcPr>
            <w:tcW w:w="2949"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vAlign w:val="center"/>
          </w:tcPr>
          <w:p w14:paraId="6043F0D3" w14:textId="5B300521" w:rsidR="005D61B7" w:rsidRPr="008C4194" w:rsidRDefault="005D61B7" w:rsidP="00123D53">
            <w:pPr>
              <w:rPr>
                <w:lang w:val="es-US"/>
              </w:rPr>
            </w:pPr>
            <w:r w:rsidRPr="008C4194">
              <w:rPr>
                <w:rFonts w:ascii="Arial" w:hAnsi="Arial"/>
                <w:color w:val="000000" w:themeColor="text1"/>
                <w:lang w:val="es-US"/>
              </w:rPr>
              <w:t>Miércoles 20 de mayo</w:t>
            </w:r>
            <w:r w:rsidRPr="008C4194">
              <w:rPr>
                <w:rFonts w:ascii="Arial" w:hAnsi="Arial"/>
                <w:lang w:val="es-US"/>
              </w:rPr>
              <w:br/>
            </w:r>
            <w:r w:rsidRPr="008C4194">
              <w:rPr>
                <w:rFonts w:ascii="Arial" w:hAnsi="Arial"/>
                <w:color w:val="000000" w:themeColor="text1"/>
                <w:lang w:val="es-US"/>
              </w:rPr>
              <w:t>de 11 a. m. a 12 p. m.</w:t>
            </w:r>
          </w:p>
        </w:tc>
        <w:tc>
          <w:tcPr>
            <w:tcW w:w="2986"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vAlign w:val="center"/>
          </w:tcPr>
          <w:p w14:paraId="297AC7D0" w14:textId="57D73C6B" w:rsidR="005D61B7" w:rsidRPr="008C4194" w:rsidRDefault="005D61B7" w:rsidP="00123D53">
            <w:pPr>
              <w:rPr>
                <w:lang w:val="es-US"/>
              </w:rPr>
            </w:pPr>
            <w:hyperlink r:id="rId26">
              <w:proofErr w:type="gramStart"/>
              <w:r w:rsidRPr="008C4194">
                <w:rPr>
                  <w:rStyle w:val="Hyperlink"/>
                  <w:rFonts w:ascii="Arial" w:eastAsia="Arial" w:hAnsi="Arial" w:cs="Arial"/>
                  <w:lang w:val="es-US"/>
                </w:rPr>
                <w:t>Zoom</w:t>
              </w:r>
              <w:proofErr w:type="gramEnd"/>
              <w:r w:rsidRPr="008C4194">
                <w:rPr>
                  <w:rFonts w:ascii="Arial" w:eastAsia="Arial" w:hAnsi="Arial" w:cs="Arial"/>
                  <w:lang w:val="es-US"/>
                </w:rPr>
                <w:br/>
              </w:r>
            </w:hyperlink>
            <w:r w:rsidRPr="008C4194">
              <w:rPr>
                <w:rFonts w:ascii="Arial" w:eastAsia="Arial" w:hAnsi="Arial" w:cs="Arial"/>
                <w:color w:val="000000" w:themeColor="text1"/>
                <w:lang w:val="es-US"/>
              </w:rPr>
              <w:t>Horarios de atención</w:t>
            </w:r>
          </w:p>
        </w:tc>
      </w:tr>
      <w:tr w:rsidR="005D61B7" w:rsidRPr="008C4194" w14:paraId="48A237CE" w14:textId="77777777" w:rsidTr="00123D53">
        <w:trPr>
          <w:trHeight w:val="300"/>
        </w:trPr>
        <w:tc>
          <w:tcPr>
            <w:tcW w:w="2949"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vAlign w:val="center"/>
          </w:tcPr>
          <w:p w14:paraId="3082C41A" w14:textId="449D3F02" w:rsidR="005D61B7" w:rsidRPr="008C4194" w:rsidRDefault="005D61B7" w:rsidP="00123D53">
            <w:pPr>
              <w:rPr>
                <w:lang w:val="es-US"/>
              </w:rPr>
            </w:pPr>
            <w:r w:rsidRPr="008C4194">
              <w:rPr>
                <w:rFonts w:ascii="Arial" w:hAnsi="Arial"/>
                <w:color w:val="000000" w:themeColor="text1"/>
                <w:lang w:val="es-US"/>
              </w:rPr>
              <w:t>Martes 28 de mayo</w:t>
            </w:r>
            <w:r w:rsidRPr="008C4194">
              <w:rPr>
                <w:rFonts w:ascii="Arial" w:hAnsi="Arial"/>
                <w:lang w:val="es-US"/>
              </w:rPr>
              <w:br/>
            </w:r>
            <w:r w:rsidRPr="008C4194">
              <w:rPr>
                <w:rFonts w:ascii="Arial" w:hAnsi="Arial"/>
                <w:color w:val="000000" w:themeColor="text1"/>
                <w:lang w:val="es-US"/>
              </w:rPr>
              <w:t>de 2 p. m. a 3 p. m.</w:t>
            </w:r>
          </w:p>
        </w:tc>
        <w:tc>
          <w:tcPr>
            <w:tcW w:w="2986" w:type="dxa"/>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vAlign w:val="center"/>
          </w:tcPr>
          <w:p w14:paraId="23A9EAD2" w14:textId="4372D48C" w:rsidR="005D61B7" w:rsidRPr="008C4194" w:rsidRDefault="005D61B7" w:rsidP="00123D53">
            <w:pPr>
              <w:rPr>
                <w:lang w:val="es-US"/>
              </w:rPr>
            </w:pPr>
            <w:hyperlink r:id="rId27">
              <w:proofErr w:type="gramStart"/>
              <w:r w:rsidRPr="008C4194">
                <w:rPr>
                  <w:rStyle w:val="Hyperlink"/>
                  <w:rFonts w:ascii="Arial" w:eastAsia="Arial" w:hAnsi="Arial" w:cs="Arial"/>
                  <w:lang w:val="es-US"/>
                </w:rPr>
                <w:t>Zoom</w:t>
              </w:r>
              <w:proofErr w:type="gramEnd"/>
              <w:r w:rsidRPr="008C4194">
                <w:rPr>
                  <w:rFonts w:ascii="Arial" w:eastAsia="Arial" w:hAnsi="Arial" w:cs="Arial"/>
                  <w:lang w:val="es-US"/>
                </w:rPr>
                <w:br/>
              </w:r>
            </w:hyperlink>
            <w:r w:rsidRPr="008C4194">
              <w:rPr>
                <w:rFonts w:ascii="Arial" w:eastAsia="Arial" w:hAnsi="Arial" w:cs="Arial"/>
                <w:color w:val="000000" w:themeColor="text1"/>
                <w:lang w:val="es-US"/>
              </w:rPr>
              <w:t>Horarios de atención</w:t>
            </w:r>
          </w:p>
        </w:tc>
      </w:tr>
    </w:tbl>
    <w:p w14:paraId="0653997D" w14:textId="77777777" w:rsidR="005D61B7" w:rsidRPr="008C4194" w:rsidRDefault="005D61B7" w:rsidP="009D6A76">
      <w:pPr>
        <w:spacing w:before="100" w:beforeAutospacing="1" w:after="100" w:afterAutospacing="1" w:line="240" w:lineRule="auto"/>
        <w:rPr>
          <w:rFonts w:ascii="Arial" w:eastAsia="Times New Roman" w:hAnsi="Arial" w:cs="Arial"/>
          <w:color w:val="505957"/>
          <w:kern w:val="0"/>
          <w:sz w:val="24"/>
          <w:szCs w:val="24"/>
          <w:lang w:val="es-US"/>
          <w14:cntxtAlts w14:val="0"/>
        </w:rPr>
      </w:pPr>
    </w:p>
    <w:p w14:paraId="6EDE31E9" w14:textId="77777777" w:rsidR="00A40573" w:rsidRPr="008C4194" w:rsidRDefault="00A40573" w:rsidP="009D6A76">
      <w:pPr>
        <w:spacing w:before="100" w:beforeAutospacing="1" w:after="100" w:afterAutospacing="1" w:line="240" w:lineRule="auto"/>
        <w:outlineLvl w:val="3"/>
        <w:rPr>
          <w:rFonts w:ascii="Arial" w:eastAsia="Times New Roman" w:hAnsi="Arial" w:cs="Arial"/>
          <w:b/>
          <w:bCs/>
          <w:color w:val="D3450D"/>
          <w:kern w:val="0"/>
          <w:sz w:val="24"/>
          <w:szCs w:val="24"/>
          <w:lang w:val="es-US"/>
          <w14:cntxtAlts w14:val="0"/>
        </w:rPr>
      </w:pPr>
    </w:p>
    <w:p w14:paraId="3B6C0EC1" w14:textId="77777777" w:rsidR="00A40573" w:rsidRPr="008C4194" w:rsidRDefault="00A40573" w:rsidP="009D6A76">
      <w:pPr>
        <w:spacing w:before="100" w:beforeAutospacing="1" w:after="100" w:afterAutospacing="1" w:line="240" w:lineRule="auto"/>
        <w:outlineLvl w:val="3"/>
        <w:rPr>
          <w:rFonts w:ascii="Arial" w:eastAsia="Times New Roman" w:hAnsi="Arial" w:cs="Arial"/>
          <w:b/>
          <w:bCs/>
          <w:color w:val="D3450D"/>
          <w:kern w:val="0"/>
          <w:sz w:val="24"/>
          <w:szCs w:val="24"/>
          <w:lang w:val="es-US"/>
          <w14:cntxtAlts w14:val="0"/>
        </w:rPr>
      </w:pPr>
    </w:p>
    <w:p w14:paraId="39E73127" w14:textId="77777777" w:rsidR="00A40573" w:rsidRPr="008C4194" w:rsidRDefault="00A40573" w:rsidP="009D6A76">
      <w:pPr>
        <w:spacing w:before="100" w:beforeAutospacing="1" w:after="100" w:afterAutospacing="1" w:line="240" w:lineRule="auto"/>
        <w:outlineLvl w:val="3"/>
        <w:rPr>
          <w:rFonts w:ascii="Arial" w:eastAsia="Times New Roman" w:hAnsi="Arial" w:cs="Arial"/>
          <w:b/>
          <w:bCs/>
          <w:color w:val="D3450D"/>
          <w:kern w:val="0"/>
          <w:sz w:val="24"/>
          <w:szCs w:val="24"/>
          <w:lang w:val="es-US"/>
          <w14:cntxtAlts w14:val="0"/>
        </w:rPr>
      </w:pPr>
    </w:p>
    <w:p w14:paraId="699A9C8E" w14:textId="77777777" w:rsidR="00A40573" w:rsidRPr="008C4194" w:rsidRDefault="00A40573" w:rsidP="009D6A76">
      <w:pPr>
        <w:spacing w:before="100" w:beforeAutospacing="1" w:after="100" w:afterAutospacing="1" w:line="240" w:lineRule="auto"/>
        <w:outlineLvl w:val="3"/>
        <w:rPr>
          <w:rFonts w:ascii="Arial" w:eastAsia="Times New Roman" w:hAnsi="Arial" w:cs="Arial"/>
          <w:b/>
          <w:bCs/>
          <w:color w:val="D3450D"/>
          <w:kern w:val="0"/>
          <w:sz w:val="24"/>
          <w:szCs w:val="24"/>
          <w:lang w:val="es-US"/>
          <w14:cntxtAlts w14:val="0"/>
        </w:rPr>
      </w:pPr>
    </w:p>
    <w:p w14:paraId="45BD2204" w14:textId="77777777" w:rsidR="009D6A76" w:rsidRPr="008C4194" w:rsidRDefault="009D6A76" w:rsidP="009D6A76">
      <w:pPr>
        <w:spacing w:before="100" w:beforeAutospacing="1" w:after="100" w:afterAutospacing="1" w:line="240" w:lineRule="auto"/>
        <w:outlineLvl w:val="2"/>
        <w:rPr>
          <w:rFonts w:ascii="Arial" w:eastAsia="Times New Roman" w:hAnsi="Arial" w:cs="Arial"/>
          <w:b/>
          <w:bCs/>
          <w:color w:val="00A1B3"/>
          <w:kern w:val="0"/>
          <w:sz w:val="25"/>
          <w:szCs w:val="25"/>
          <w:lang w:val="es-US"/>
          <w14:cntxtAlts w14:val="0"/>
        </w:rPr>
      </w:pPr>
      <w:r w:rsidRPr="008C4194">
        <w:rPr>
          <w:rFonts w:ascii="Arial" w:eastAsia="Times New Roman" w:hAnsi="Arial" w:cs="Arial"/>
          <w:b/>
          <w:bCs/>
          <w:color w:val="00A1B3"/>
          <w:kern w:val="0"/>
          <w:sz w:val="25"/>
          <w:szCs w:val="25"/>
          <w:lang w:val="es-US"/>
          <w14:cntxtAlts w14:val="0"/>
        </w:rPr>
        <w:lastRenderedPageBreak/>
        <w:t>Recursos</w:t>
      </w:r>
    </w:p>
    <w:p w14:paraId="03CEC19B" w14:textId="77777777" w:rsidR="009D6A76" w:rsidRPr="008C4194" w:rsidRDefault="009D6A76" w:rsidP="009D6A76">
      <w:pPr>
        <w:spacing w:before="100" w:beforeAutospacing="1" w:after="100" w:afterAutospacing="1" w:line="240" w:lineRule="auto"/>
        <w:outlineLvl w:val="3"/>
        <w:rPr>
          <w:rFonts w:ascii="Arial" w:eastAsia="Times New Roman" w:hAnsi="Arial" w:cs="Arial"/>
          <w:color w:val="505957"/>
          <w:kern w:val="0"/>
          <w:lang w:val="es-US"/>
          <w14:cntxtAlts w14:val="0"/>
        </w:rPr>
      </w:pPr>
      <w:r w:rsidRPr="008C4194">
        <w:rPr>
          <w:rFonts w:ascii="Arial" w:eastAsia="Times New Roman" w:hAnsi="Arial" w:cs="Arial"/>
          <w:b/>
          <w:bCs/>
          <w:color w:val="D3450D"/>
          <w:kern w:val="0"/>
          <w:lang w:val="es-US"/>
          <w14:cntxtAlts w14:val="0"/>
        </w:rPr>
        <w:t>Videos</w:t>
      </w:r>
    </w:p>
    <w:p w14:paraId="3E61D0A5" w14:textId="08AF9E2B" w:rsidR="00713305" w:rsidRPr="008C4194" w:rsidRDefault="00713305" w:rsidP="00713305">
      <w:pPr>
        <w:spacing w:before="100" w:beforeAutospacing="1" w:after="100" w:afterAutospacing="1" w:line="240" w:lineRule="auto"/>
        <w:rPr>
          <w:rFonts w:ascii="Arial" w:eastAsia="Times New Roman" w:hAnsi="Arial" w:cs="Arial"/>
          <w:lang w:val="es-US"/>
        </w:rPr>
      </w:pPr>
      <w:r w:rsidRPr="008C4194">
        <w:rPr>
          <w:rFonts w:ascii="Arial" w:eastAsia="Times New Roman" w:hAnsi="Arial" w:cs="Arial"/>
          <w:lang w:val="es-US"/>
        </w:rPr>
        <w:t xml:space="preserve">Mire estos videos paso a paso para obtener consejos sobre cómo configurar una cuenta y acceder a la solicitud, así como un tutorial detallado sobre la solicitud: </w:t>
      </w:r>
      <w:hyperlink r:id="rId28" w:history="1">
        <w:r w:rsidRPr="008C4194">
          <w:rPr>
            <w:rStyle w:val="Hyperlink"/>
            <w:rFonts w:ascii="Arial" w:eastAsia="Times New Roman" w:hAnsi="Arial" w:cs="Arial"/>
            <w:lang w:val="es-US"/>
          </w:rPr>
          <w:t>https://vimeo.com/790191545?fl=pl&amp;fe=vl</w:t>
        </w:r>
      </w:hyperlink>
      <w:r w:rsidRPr="008C4194">
        <w:rPr>
          <w:rFonts w:ascii="Arial" w:eastAsia="Times New Roman" w:hAnsi="Arial" w:cs="Arial"/>
          <w:lang w:val="es-US"/>
        </w:rPr>
        <w:t xml:space="preserve"> </w:t>
      </w:r>
    </w:p>
    <w:p w14:paraId="6DE576FB" w14:textId="21418D94" w:rsidR="00713305" w:rsidRPr="008C4194" w:rsidRDefault="00713305" w:rsidP="00713305">
      <w:pPr>
        <w:spacing w:before="100" w:beforeAutospacing="1" w:after="100" w:afterAutospacing="1" w:line="240" w:lineRule="auto"/>
        <w:rPr>
          <w:rFonts w:ascii="Arial" w:eastAsia="Times New Roman" w:hAnsi="Arial" w:cs="Arial"/>
          <w:lang w:val="es-US"/>
        </w:rPr>
      </w:pPr>
      <w:r w:rsidRPr="008C4194">
        <w:rPr>
          <w:rFonts w:ascii="Arial" w:eastAsia="Times New Roman" w:hAnsi="Arial" w:cs="Arial"/>
          <w:lang w:val="es-US"/>
        </w:rPr>
        <w:t xml:space="preserve">Si no puede asistir a un taller, esta grabación estará disponible para que la vea: </w:t>
      </w:r>
      <w:hyperlink r:id="rId29" w:history="1">
        <w:r w:rsidRPr="008C4194">
          <w:rPr>
            <w:rStyle w:val="Hyperlink"/>
            <w:rFonts w:ascii="Arial" w:eastAsia="Times New Roman" w:hAnsi="Arial" w:cs="Arial"/>
            <w:lang w:val="es-US"/>
          </w:rPr>
          <w:t>Subtítulos en español</w:t>
        </w:r>
      </w:hyperlink>
      <w:r w:rsidRPr="008C4194">
        <w:rPr>
          <w:rFonts w:ascii="Arial" w:eastAsia="Times New Roman" w:hAnsi="Arial" w:cs="Arial"/>
          <w:lang w:val="es-US"/>
        </w:rPr>
        <w:t xml:space="preserve"> </w:t>
      </w:r>
    </w:p>
    <w:p w14:paraId="2DE61C18" w14:textId="23D29258" w:rsidR="009D6A76" w:rsidRPr="008C4194" w:rsidRDefault="009B0328" w:rsidP="009D6A76">
      <w:pPr>
        <w:spacing w:before="100" w:beforeAutospacing="1" w:after="100" w:afterAutospacing="1" w:line="240" w:lineRule="auto"/>
        <w:rPr>
          <w:rFonts w:ascii="Arial" w:eastAsia="Times New Roman" w:hAnsi="Arial" w:cs="Arial"/>
          <w:lang w:val="es-US"/>
        </w:rPr>
      </w:pPr>
      <w:r w:rsidRPr="008C4194">
        <w:rPr>
          <w:rFonts w:ascii="Arial" w:eastAsia="Times New Roman" w:hAnsi="Arial" w:cs="Arial"/>
          <w:lang w:val="es-US"/>
        </w:rPr>
        <w:t xml:space="preserve">Mire este video paso a paso para crearse una cuenta en 4Culture y acceder a su solicitud: </w:t>
      </w:r>
      <w:hyperlink r:id="rId30" w:history="1">
        <w:r w:rsidRPr="008C4194">
          <w:rPr>
            <w:rStyle w:val="Hyperlink"/>
            <w:rFonts w:ascii="Arial" w:eastAsia="Times New Roman" w:hAnsi="Arial" w:cs="Arial"/>
            <w:lang w:val="es-US"/>
          </w:rPr>
          <w:t>cómo crear una cuenta en 4Culture y acceder a la solicitud</w:t>
        </w:r>
      </w:hyperlink>
    </w:p>
    <w:p w14:paraId="6FD094D1" w14:textId="77777777" w:rsidR="009D6A76" w:rsidRPr="008C4194" w:rsidRDefault="009D6A76" w:rsidP="009D6A76">
      <w:pPr>
        <w:spacing w:before="100" w:beforeAutospacing="1" w:after="100" w:afterAutospacing="1" w:line="240" w:lineRule="auto"/>
        <w:outlineLvl w:val="3"/>
        <w:rPr>
          <w:rFonts w:ascii="Arial" w:eastAsia="Times New Roman" w:hAnsi="Arial" w:cs="Arial"/>
          <w:color w:val="505957"/>
          <w:kern w:val="0"/>
          <w:lang w:val="es-US"/>
          <w14:cntxtAlts w14:val="0"/>
        </w:rPr>
      </w:pPr>
      <w:r w:rsidRPr="008C4194">
        <w:rPr>
          <w:rFonts w:ascii="Arial" w:eastAsia="Times New Roman" w:hAnsi="Arial" w:cs="Arial"/>
          <w:b/>
          <w:bCs/>
          <w:color w:val="D3450D"/>
          <w:kern w:val="0"/>
          <w:lang w:val="es-US"/>
          <w14:cntxtAlts w14:val="0"/>
        </w:rPr>
        <w:t>Hoja de trabajo</w:t>
      </w:r>
    </w:p>
    <w:p w14:paraId="6195F940" w14:textId="77777777" w:rsidR="00713305" w:rsidRPr="008C4194" w:rsidRDefault="00713305" w:rsidP="00713305">
      <w:pPr>
        <w:spacing w:before="100" w:beforeAutospacing="1" w:after="100" w:afterAutospacing="1" w:line="240" w:lineRule="auto"/>
        <w:outlineLvl w:val="3"/>
        <w:rPr>
          <w:rFonts w:ascii="Arial" w:eastAsia="Times New Roman" w:hAnsi="Arial" w:cs="Arial"/>
          <w:lang w:val="es-US"/>
        </w:rPr>
      </w:pPr>
      <w:r w:rsidRPr="008C4194">
        <w:rPr>
          <w:rFonts w:ascii="Arial" w:eastAsia="Times New Roman" w:hAnsi="Arial" w:cs="Arial"/>
          <w:lang w:val="es-US"/>
        </w:rPr>
        <w:t xml:space="preserve">Utilice esta </w:t>
      </w:r>
      <w:proofErr w:type="spellStart"/>
      <w:r w:rsidRPr="008C4194">
        <w:rPr>
          <w:rFonts w:ascii="Arial" w:eastAsia="Times New Roman" w:hAnsi="Arial" w:cs="Arial"/>
          <w:lang w:val="es-US"/>
        </w:rPr>
        <w:t>Application</w:t>
      </w:r>
      <w:proofErr w:type="spellEnd"/>
      <w:r w:rsidRPr="008C4194">
        <w:rPr>
          <w:rFonts w:ascii="Arial" w:eastAsia="Times New Roman" w:hAnsi="Arial" w:cs="Arial"/>
          <w:lang w:val="es-US"/>
        </w:rPr>
        <w:t xml:space="preserve"> </w:t>
      </w:r>
      <w:proofErr w:type="spellStart"/>
      <w:r w:rsidRPr="008C4194">
        <w:rPr>
          <w:rFonts w:ascii="Arial" w:eastAsia="Times New Roman" w:hAnsi="Arial" w:cs="Arial"/>
          <w:lang w:val="es-US"/>
        </w:rPr>
        <w:t>Worksheet</w:t>
      </w:r>
      <w:proofErr w:type="spellEnd"/>
      <w:r w:rsidRPr="008C4194">
        <w:rPr>
          <w:rFonts w:ascii="Arial" w:eastAsia="Times New Roman" w:hAnsi="Arial" w:cs="Arial"/>
          <w:lang w:val="es-US"/>
        </w:rPr>
        <w:t xml:space="preserve"> (Hoja de trabajo de la solicitud) para ver qué preguntas se incluirán en la solicitud y obtener consejos del personal de 4Culture sobre cómo preparar una postulación sólida. Si bien puede redactar sus respuestas sin conexión a internet, asegúrese de copiarlas y pegarlas en la solicitud en línea. Use el formulario de solicitud en el </w:t>
      </w:r>
      <w:hyperlink r:id="rId31" w:history="1">
        <w:r w:rsidRPr="008C4194">
          <w:rPr>
            <w:rStyle w:val="Hyperlink"/>
            <w:rFonts w:ascii="Arial" w:eastAsia="Times New Roman" w:hAnsi="Arial" w:cs="Arial"/>
            <w:lang w:val="es-US"/>
          </w:rPr>
          <w:t>portal de becas</w:t>
        </w:r>
      </w:hyperlink>
      <w:r w:rsidRPr="008C4194">
        <w:rPr>
          <w:rFonts w:ascii="Arial" w:eastAsia="Times New Roman" w:hAnsi="Arial" w:cs="Arial"/>
          <w:lang w:val="es-US"/>
        </w:rPr>
        <w:t xml:space="preserve"> para enviar su solicitud.</w:t>
      </w:r>
    </w:p>
    <w:p w14:paraId="518800FD" w14:textId="77777777" w:rsidR="00713305" w:rsidRPr="008C4194" w:rsidRDefault="00713305" w:rsidP="00713305">
      <w:pPr>
        <w:spacing w:before="100" w:beforeAutospacing="1" w:after="100" w:afterAutospacing="1" w:line="240" w:lineRule="auto"/>
        <w:outlineLvl w:val="3"/>
        <w:rPr>
          <w:rFonts w:ascii="Arial" w:eastAsia="Times New Roman" w:hAnsi="Arial" w:cs="Arial"/>
          <w:lang w:val="es-US"/>
        </w:rPr>
      </w:pPr>
      <w:r w:rsidRPr="008C4194">
        <w:rPr>
          <w:rFonts w:ascii="Arial" w:eastAsia="Times New Roman" w:hAnsi="Arial" w:cs="Arial"/>
          <w:lang w:val="es-US"/>
        </w:rPr>
        <w:t xml:space="preserve">Descargue la hoja de trabajo: </w:t>
      </w:r>
      <w:hyperlink r:id="rId32" w:history="1">
        <w:r w:rsidRPr="008C4194">
          <w:rPr>
            <w:rStyle w:val="Hyperlink"/>
            <w:rFonts w:ascii="Arial" w:eastAsia="Times New Roman" w:hAnsi="Arial" w:cs="Arial"/>
            <w:lang w:val="es-US"/>
          </w:rPr>
          <w:t>Word</w:t>
        </w:r>
      </w:hyperlink>
      <w:r w:rsidRPr="008C4194">
        <w:rPr>
          <w:rFonts w:ascii="Arial" w:eastAsia="Times New Roman" w:hAnsi="Arial" w:cs="Arial"/>
          <w:lang w:val="es-US"/>
        </w:rPr>
        <w:t xml:space="preserve"> o </w:t>
      </w:r>
      <w:hyperlink r:id="rId33" w:history="1">
        <w:r w:rsidRPr="008C4194">
          <w:rPr>
            <w:rStyle w:val="Hyperlink"/>
            <w:rFonts w:ascii="Arial" w:eastAsia="Times New Roman" w:hAnsi="Arial" w:cs="Arial"/>
            <w:lang w:val="es-US"/>
          </w:rPr>
          <w:t>PDF</w:t>
        </w:r>
      </w:hyperlink>
    </w:p>
    <w:p w14:paraId="383C5209" w14:textId="3F149195" w:rsidR="009D6A76" w:rsidRPr="008C4194" w:rsidRDefault="009D6A76" w:rsidP="009D6A76">
      <w:pPr>
        <w:spacing w:before="100" w:beforeAutospacing="1" w:after="100" w:afterAutospacing="1" w:line="240" w:lineRule="auto"/>
        <w:outlineLvl w:val="3"/>
        <w:rPr>
          <w:rFonts w:ascii="Arial" w:eastAsia="Times New Roman" w:hAnsi="Arial" w:cs="Arial"/>
          <w:color w:val="505957"/>
          <w:kern w:val="0"/>
          <w:lang w:val="es-US"/>
          <w14:cntxtAlts w14:val="0"/>
        </w:rPr>
      </w:pPr>
      <w:r w:rsidRPr="008C4194">
        <w:rPr>
          <w:rFonts w:ascii="Arial" w:eastAsia="Times New Roman" w:hAnsi="Arial" w:cs="Arial"/>
          <w:b/>
          <w:bCs/>
          <w:color w:val="D3450D"/>
          <w:kern w:val="0"/>
          <w:lang w:val="es-US"/>
          <w14:cntxtAlts w14:val="0"/>
        </w:rPr>
        <w:t>Solicitudes de muestra</w:t>
      </w:r>
    </w:p>
    <w:p w14:paraId="753F9258" w14:textId="77777777" w:rsidR="00713305" w:rsidRPr="008C4194" w:rsidRDefault="00713305" w:rsidP="00713305">
      <w:pPr>
        <w:spacing w:before="100" w:beforeAutospacing="1" w:after="100" w:afterAutospacing="1" w:line="240" w:lineRule="auto"/>
        <w:outlineLvl w:val="2"/>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 xml:space="preserve">Lea un ejemplo de una solicitud que recibió financiación. También puede consultar la lista de beneficiarios de las becas para equipos de arte, patrimonio, preservación y ciencia del ciclo anterior en nuestra página de </w:t>
      </w:r>
      <w:hyperlink r:id="rId34" w:history="1">
        <w:r w:rsidRPr="008C4194">
          <w:rPr>
            <w:rStyle w:val="Hyperlink"/>
            <w:rFonts w:ascii="Arial" w:eastAsia="Times New Roman" w:hAnsi="Arial" w:cs="Arial"/>
            <w:kern w:val="0"/>
            <w:lang w:val="es-US"/>
            <w14:cntxtAlts w14:val="0"/>
          </w:rPr>
          <w:t>becados</w:t>
        </w:r>
      </w:hyperlink>
      <w:r w:rsidRPr="008C4194">
        <w:rPr>
          <w:rFonts w:ascii="Arial" w:eastAsia="Times New Roman" w:hAnsi="Arial" w:cs="Arial"/>
          <w:color w:val="505957"/>
          <w:kern w:val="0"/>
          <w:lang w:val="es-US"/>
          <w14:cntxtAlts w14:val="0"/>
        </w:rPr>
        <w:t>.</w:t>
      </w:r>
    </w:p>
    <w:p w14:paraId="22DE3108" w14:textId="77777777" w:rsidR="00713305" w:rsidRPr="008C4194" w:rsidRDefault="00713305" w:rsidP="00713305">
      <w:pPr>
        <w:spacing w:before="100" w:beforeAutospacing="1" w:after="100" w:afterAutospacing="1" w:line="240" w:lineRule="auto"/>
        <w:outlineLvl w:val="2"/>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Solicitudes de muestra:</w:t>
      </w:r>
      <w:r w:rsidRPr="008C4194">
        <w:rPr>
          <w:rFonts w:ascii="Arial" w:eastAsia="Times New Roman" w:hAnsi="Arial" w:cs="Arial"/>
          <w:color w:val="505957"/>
          <w:kern w:val="0"/>
          <w:lang w:val="es-US"/>
          <w14:cntxtAlts w14:val="0"/>
        </w:rPr>
        <w:br/>
      </w:r>
      <w:hyperlink r:id="rId35" w:history="1">
        <w:r w:rsidRPr="008C4194">
          <w:rPr>
            <w:rStyle w:val="Hyperlink"/>
            <w:rFonts w:ascii="Arial" w:eastAsia="Times New Roman" w:hAnsi="Arial" w:cs="Arial"/>
            <w:kern w:val="0"/>
            <w:lang w:val="es-US"/>
            <w14:cntxtAlts w14:val="0"/>
          </w:rPr>
          <w:t xml:space="preserve">Lao Senior </w:t>
        </w:r>
        <w:proofErr w:type="spellStart"/>
        <w:r w:rsidRPr="008C4194">
          <w:rPr>
            <w:rStyle w:val="Hyperlink"/>
            <w:rFonts w:ascii="Arial" w:eastAsia="Times New Roman" w:hAnsi="Arial" w:cs="Arial"/>
            <w:kern w:val="0"/>
            <w:lang w:val="es-US"/>
            <w14:cntxtAlts w14:val="0"/>
          </w:rPr>
          <w:t>Outreach</w:t>
        </w:r>
        <w:proofErr w:type="spellEnd"/>
      </w:hyperlink>
    </w:p>
    <w:p w14:paraId="6BC82021" w14:textId="77777777" w:rsidR="009D6A76" w:rsidRPr="008C4194" w:rsidRDefault="009D6A76" w:rsidP="009D6A76">
      <w:pPr>
        <w:spacing w:before="100" w:beforeAutospacing="1" w:after="100" w:afterAutospacing="1" w:line="240" w:lineRule="auto"/>
        <w:outlineLvl w:val="2"/>
        <w:rPr>
          <w:rFonts w:ascii="Arial" w:eastAsia="Times New Roman" w:hAnsi="Arial" w:cs="Arial"/>
          <w:b/>
          <w:bCs/>
          <w:color w:val="00A1B3"/>
          <w:kern w:val="0"/>
          <w:sz w:val="25"/>
          <w:szCs w:val="25"/>
          <w:lang w:val="es-US"/>
          <w14:cntxtAlts w14:val="0"/>
        </w:rPr>
      </w:pPr>
      <w:r w:rsidRPr="008C4194">
        <w:rPr>
          <w:rFonts w:ascii="Arial" w:eastAsia="Times New Roman" w:hAnsi="Arial" w:cs="Arial"/>
          <w:b/>
          <w:bCs/>
          <w:color w:val="00A1B3"/>
          <w:kern w:val="0"/>
          <w:sz w:val="25"/>
          <w:szCs w:val="25"/>
          <w:lang w:val="es-US"/>
          <w14:cntxtAlts w14:val="0"/>
        </w:rPr>
        <w:t>Contacto</w:t>
      </w:r>
    </w:p>
    <w:p w14:paraId="0253CB38" w14:textId="77777777" w:rsidR="004A0CF8" w:rsidRPr="008C4194" w:rsidRDefault="004A0CF8" w:rsidP="004A0CF8">
      <w:pPr>
        <w:spacing w:before="100" w:beforeAutospacing="1" w:after="100" w:afterAutospacing="1" w:line="240" w:lineRule="auto"/>
        <w:rPr>
          <w:rFonts w:ascii="Arial" w:eastAsia="Times New Roman" w:hAnsi="Arial" w:cs="Arial"/>
          <w:color w:val="000000" w:themeColor="text1"/>
          <w:lang w:val="es-US"/>
        </w:rPr>
      </w:pPr>
      <w:r w:rsidRPr="008C4194">
        <w:rPr>
          <w:rFonts w:ascii="Arial" w:eastAsia="Times New Roman" w:hAnsi="Arial" w:cs="Arial"/>
          <w:color w:val="000000" w:themeColor="text1"/>
          <w:lang w:val="es-US"/>
        </w:rPr>
        <w:t>Estamos disponibles por correo electrónico y teléfono para ayudarle. No dude en contactarnos si tiene alguna pregunta.</w:t>
      </w:r>
      <w:r w:rsidRPr="008C4194">
        <w:rPr>
          <w:rFonts w:ascii="Arial" w:eastAsia="Times New Roman" w:hAnsi="Arial" w:cs="Arial"/>
          <w:color w:val="000000" w:themeColor="text1"/>
          <w:lang w:val="es-US"/>
        </w:rPr>
        <w:br/>
      </w:r>
      <w:r w:rsidRPr="008C4194">
        <w:rPr>
          <w:rFonts w:ascii="Arial" w:eastAsia="Times New Roman" w:hAnsi="Arial" w:cs="Arial"/>
          <w:color w:val="000000" w:themeColor="text1"/>
          <w:lang w:val="es-US"/>
        </w:rPr>
        <w:br/>
        <w:t>Jennifer Pritchard</w:t>
      </w:r>
      <w:r w:rsidRPr="008C4194">
        <w:rPr>
          <w:rFonts w:ascii="Arial" w:eastAsia="Times New Roman" w:hAnsi="Arial" w:cs="Arial"/>
          <w:color w:val="505957"/>
          <w:lang w:val="es-US"/>
        </w:rPr>
        <w:br/>
      </w:r>
      <w:hyperlink r:id="rId36" w:history="1">
        <w:r w:rsidRPr="008C4194">
          <w:rPr>
            <w:rStyle w:val="Hyperlink"/>
            <w:rFonts w:ascii="Arial" w:eastAsia="Times New Roman" w:hAnsi="Arial" w:cs="Arial"/>
            <w:lang w:val="es-US"/>
          </w:rPr>
          <w:t>jennifer.pritchard@4culture.org</w:t>
        </w:r>
      </w:hyperlink>
      <w:r w:rsidRPr="008C4194">
        <w:rPr>
          <w:rFonts w:ascii="Arial" w:eastAsia="Times New Roman" w:hAnsi="Arial" w:cs="Arial"/>
          <w:color w:val="505957"/>
          <w:lang w:val="es-US"/>
        </w:rPr>
        <w:br/>
      </w:r>
      <w:r w:rsidRPr="008C4194">
        <w:rPr>
          <w:rFonts w:ascii="Arial" w:eastAsia="Times New Roman" w:hAnsi="Arial" w:cs="Arial"/>
          <w:color w:val="000000" w:themeColor="text1"/>
          <w:lang w:val="es-US"/>
        </w:rPr>
        <w:t>206-263-8305</w:t>
      </w:r>
    </w:p>
    <w:p w14:paraId="63A7DFF5" w14:textId="77777777" w:rsidR="004A0CF8" w:rsidRPr="008C4194" w:rsidRDefault="004A0CF8" w:rsidP="004A0CF8">
      <w:pPr>
        <w:spacing w:before="100" w:beforeAutospacing="1" w:after="100" w:afterAutospacing="1" w:line="240" w:lineRule="auto"/>
        <w:rPr>
          <w:rFonts w:ascii="Arial" w:eastAsia="Times New Roman" w:hAnsi="Arial" w:cs="Arial"/>
          <w:color w:val="505957"/>
        </w:rPr>
      </w:pPr>
      <w:r w:rsidRPr="008C4194">
        <w:rPr>
          <w:rFonts w:ascii="Arial" w:eastAsia="Times New Roman" w:hAnsi="Arial" w:cs="Arial"/>
          <w:color w:val="000000" w:themeColor="text1"/>
        </w:rPr>
        <w:t>Andres Guerrero-Guzman</w:t>
      </w:r>
      <w:r w:rsidRPr="008C4194">
        <w:rPr>
          <w:rFonts w:ascii="Arial" w:eastAsia="Times New Roman" w:hAnsi="Arial" w:cs="Arial"/>
          <w:color w:val="000000" w:themeColor="text1"/>
        </w:rPr>
        <w:br/>
      </w:r>
      <w:hyperlink r:id="rId37" w:history="1">
        <w:r w:rsidRPr="008C4194">
          <w:rPr>
            <w:rStyle w:val="Hyperlink"/>
            <w:rFonts w:ascii="Arial" w:eastAsia="Times New Roman" w:hAnsi="Arial" w:cs="Arial"/>
          </w:rPr>
          <w:t>andres.guerrero-guzman@4culture.org</w:t>
        </w:r>
      </w:hyperlink>
      <w:r w:rsidRPr="008C4194">
        <w:rPr>
          <w:rFonts w:ascii="Arial" w:eastAsia="Times New Roman" w:hAnsi="Arial" w:cs="Arial"/>
          <w:color w:val="000000" w:themeColor="text1"/>
        </w:rPr>
        <w:br/>
        <w:t>206-263-3251</w:t>
      </w:r>
    </w:p>
    <w:p w14:paraId="1A9F3FFE" w14:textId="77777777" w:rsidR="00457F3F" w:rsidRDefault="00457F3F" w:rsidP="009D6A76">
      <w:pPr>
        <w:spacing w:before="100" w:beforeAutospacing="1" w:after="100" w:afterAutospacing="1" w:line="240" w:lineRule="auto"/>
        <w:outlineLvl w:val="2"/>
        <w:rPr>
          <w:rFonts w:ascii="Arial" w:eastAsia="Times New Roman" w:hAnsi="Arial" w:cs="Arial"/>
          <w:b/>
          <w:bCs/>
          <w:color w:val="00A1B3"/>
          <w:kern w:val="0"/>
          <w:sz w:val="25"/>
          <w:szCs w:val="25"/>
          <w:lang w:val="es-US"/>
          <w14:cntxtAlts w14:val="0"/>
        </w:rPr>
      </w:pPr>
    </w:p>
    <w:p w14:paraId="0253C02E" w14:textId="77777777" w:rsidR="00457F3F" w:rsidRDefault="00457F3F" w:rsidP="009D6A76">
      <w:pPr>
        <w:spacing w:before="100" w:beforeAutospacing="1" w:after="100" w:afterAutospacing="1" w:line="240" w:lineRule="auto"/>
        <w:outlineLvl w:val="2"/>
        <w:rPr>
          <w:rFonts w:ascii="Arial" w:eastAsia="Times New Roman" w:hAnsi="Arial" w:cs="Arial"/>
          <w:b/>
          <w:bCs/>
          <w:color w:val="00A1B3"/>
          <w:kern w:val="0"/>
          <w:sz w:val="25"/>
          <w:szCs w:val="25"/>
          <w:lang w:val="es-US"/>
          <w14:cntxtAlts w14:val="0"/>
        </w:rPr>
      </w:pPr>
    </w:p>
    <w:p w14:paraId="51F761DC" w14:textId="6A66BC54" w:rsidR="009D6A76" w:rsidRPr="008C4194" w:rsidRDefault="009D6A76" w:rsidP="009D6A76">
      <w:pPr>
        <w:spacing w:before="100" w:beforeAutospacing="1" w:after="100" w:afterAutospacing="1" w:line="240" w:lineRule="auto"/>
        <w:outlineLvl w:val="2"/>
        <w:rPr>
          <w:rFonts w:ascii="Arial" w:eastAsia="Times New Roman" w:hAnsi="Arial" w:cs="Arial"/>
          <w:b/>
          <w:bCs/>
          <w:color w:val="00A1B3"/>
          <w:kern w:val="0"/>
          <w:sz w:val="25"/>
          <w:szCs w:val="25"/>
          <w:lang w:val="es-US"/>
          <w14:cntxtAlts w14:val="0"/>
        </w:rPr>
      </w:pPr>
      <w:r w:rsidRPr="008C4194">
        <w:rPr>
          <w:rFonts w:ascii="Arial" w:eastAsia="Times New Roman" w:hAnsi="Arial" w:cs="Arial"/>
          <w:b/>
          <w:bCs/>
          <w:color w:val="00A1B3"/>
          <w:kern w:val="0"/>
          <w:sz w:val="25"/>
          <w:szCs w:val="25"/>
          <w:lang w:val="es-US"/>
          <w14:cntxtAlts w14:val="0"/>
        </w:rPr>
        <w:lastRenderedPageBreak/>
        <w:t>Traducción y asistencia</w:t>
      </w:r>
    </w:p>
    <w:p w14:paraId="674883B5" w14:textId="77777777" w:rsidR="008270ED" w:rsidRPr="008C4194" w:rsidRDefault="008270ED" w:rsidP="008270ED">
      <w:pPr>
        <w:spacing w:beforeAutospacing="1" w:afterAutospacing="1" w:line="240" w:lineRule="auto"/>
        <w:rPr>
          <w:rFonts w:ascii="Arial" w:eastAsia="Times New Roman" w:hAnsi="Arial" w:cs="Arial"/>
          <w:lang w:val="es-US"/>
        </w:rPr>
      </w:pPr>
      <w:r w:rsidRPr="008C4194">
        <w:rPr>
          <w:rFonts w:ascii="Arial" w:hAnsi="Arial"/>
          <w:lang w:val="es-US"/>
        </w:rPr>
        <w:t xml:space="preserve">La beca </w:t>
      </w:r>
      <w:proofErr w:type="spellStart"/>
      <w:r w:rsidRPr="008C4194">
        <w:rPr>
          <w:rFonts w:ascii="Arial" w:hAnsi="Arial"/>
          <w:lang w:val="es-US"/>
        </w:rPr>
        <w:t>Equipment</w:t>
      </w:r>
      <w:proofErr w:type="spellEnd"/>
      <w:r w:rsidRPr="008C4194">
        <w:rPr>
          <w:rFonts w:ascii="Arial" w:hAnsi="Arial"/>
          <w:lang w:val="es-US"/>
        </w:rPr>
        <w:t xml:space="preserve"> for </w:t>
      </w:r>
      <w:proofErr w:type="spellStart"/>
      <w:r w:rsidRPr="008C4194">
        <w:rPr>
          <w:rFonts w:ascii="Arial" w:hAnsi="Arial"/>
          <w:lang w:val="es-US"/>
        </w:rPr>
        <w:t>Organizations</w:t>
      </w:r>
      <w:proofErr w:type="spellEnd"/>
      <w:r w:rsidRPr="008C4194">
        <w:rPr>
          <w:rFonts w:ascii="Arial" w:hAnsi="Arial"/>
          <w:lang w:val="es-US"/>
        </w:rPr>
        <w:t xml:space="preserve"> ofrece hasta $15.000 para apoyar la compra e instalación de equipos que pueden considerarse activos fijos, incluido el hardware informático, para organizaciones dedicadas a las artes, el patrimonio, la preservación histórica y la ciencia en el condado de King. Si tiene alguna pregunta, comuníquese con Jennifer Pritchard al correo electrónico </w:t>
      </w:r>
      <w:hyperlink r:id="rId38" w:history="1">
        <w:r w:rsidRPr="008C4194">
          <w:rPr>
            <w:rStyle w:val="Hyperlink"/>
            <w:rFonts w:ascii="Arial" w:eastAsia="Times New Roman" w:hAnsi="Arial" w:cs="Arial"/>
            <w:lang w:val="es-US"/>
          </w:rPr>
          <w:t>jennifer.pritchard@4culture.org</w:t>
        </w:r>
      </w:hyperlink>
      <w:r w:rsidRPr="008C4194">
        <w:rPr>
          <w:rFonts w:ascii="Arial" w:hAnsi="Arial"/>
          <w:lang w:val="es-US"/>
        </w:rPr>
        <w:t xml:space="preserve"> o con </w:t>
      </w:r>
      <w:proofErr w:type="spellStart"/>
      <w:r w:rsidRPr="008C4194">
        <w:rPr>
          <w:rFonts w:ascii="Arial" w:hAnsi="Arial"/>
          <w:lang w:val="es-US"/>
        </w:rPr>
        <w:t>Andres</w:t>
      </w:r>
      <w:proofErr w:type="spellEnd"/>
      <w:r w:rsidRPr="008C4194">
        <w:rPr>
          <w:rFonts w:ascii="Arial" w:hAnsi="Arial"/>
          <w:lang w:val="es-US"/>
        </w:rPr>
        <w:t xml:space="preserve"> Guerrero-Guzman al correo electrónico </w:t>
      </w:r>
      <w:hyperlink r:id="rId39" w:history="1">
        <w:r w:rsidRPr="008C4194">
          <w:rPr>
            <w:rStyle w:val="Hyperlink"/>
            <w:rFonts w:ascii="Arial" w:eastAsia="Times New Roman" w:hAnsi="Arial" w:cs="Arial"/>
            <w:lang w:val="es-US"/>
          </w:rPr>
          <w:t>andres.guerrero-guzman@4culture.org</w:t>
        </w:r>
      </w:hyperlink>
      <w:r w:rsidRPr="008C4194">
        <w:rPr>
          <w:lang w:val="es-US"/>
        </w:rPr>
        <w:t xml:space="preserve"> </w:t>
      </w:r>
      <w:r w:rsidRPr="008C4194">
        <w:rPr>
          <w:rFonts w:ascii="Arial" w:hAnsi="Arial"/>
          <w:lang w:val="es-US"/>
        </w:rPr>
        <w:t xml:space="preserve">. </w:t>
      </w:r>
    </w:p>
    <w:p w14:paraId="1A720F4A" w14:textId="43E7C63F" w:rsidR="009D6A76" w:rsidRPr="008C4194" w:rsidRDefault="009D6A76" w:rsidP="009D6A76">
      <w:pPr>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 xml:space="preserve">Las pautas, la explicación detallada de cómo enviar la solicitud y la solicitud están en inglés. Si esto le impide comprender la información relacionada con la beca o enviar una solicitud debido a una limitación en la capacidad para escribir en inglés, si tiene una discapacidad visual o si desea recibir asistencia para crear una solicitud, escriba a </w:t>
      </w:r>
      <w:hyperlink r:id="rId40" w:history="1">
        <w:r w:rsidRPr="008C4194">
          <w:rPr>
            <w:rStyle w:val="Hyperlink"/>
            <w:rFonts w:ascii="Arial" w:eastAsia="Times New Roman" w:hAnsi="Arial" w:cs="Arial"/>
            <w:lang w:val="es-US"/>
          </w:rPr>
          <w:t>jackie.mixon@4culture.org</w:t>
        </w:r>
      </w:hyperlink>
      <w:r w:rsidRPr="008C4194">
        <w:rPr>
          <w:rFonts w:ascii="Arial" w:eastAsia="Times New Roman" w:hAnsi="Arial" w:cs="Arial"/>
          <w:color w:val="505957"/>
          <w:kern w:val="0"/>
          <w:lang w:val="es-US"/>
          <w14:cntxtAlts w14:val="0"/>
        </w:rPr>
        <w:t> o llame al (206) 296-7580 o TTY 711, y nos aseguraremos de que obtenga la ayuda que necesita.</w:t>
      </w:r>
    </w:p>
    <w:p w14:paraId="27C837C2" w14:textId="62005A22" w:rsidR="009D6A76" w:rsidRPr="008C4194" w:rsidRDefault="009D6A76" w:rsidP="00457F3F">
      <w:pPr>
        <w:spacing w:before="100" w:beforeAutospacing="1" w:after="100" w:afterAutospacing="1" w:line="240" w:lineRule="auto"/>
        <w:outlineLvl w:val="1"/>
        <w:rPr>
          <w:rFonts w:ascii="Arial" w:eastAsia="Times New Roman" w:hAnsi="Arial" w:cs="Arial"/>
          <w:b/>
          <w:bCs/>
          <w:color w:val="D3450D"/>
          <w:kern w:val="0"/>
          <w:sz w:val="25"/>
          <w:szCs w:val="25"/>
          <w:lang w:val="es-US"/>
          <w14:cntxtAlts w14:val="0"/>
        </w:rPr>
      </w:pPr>
      <w:r w:rsidRPr="008C4194">
        <w:rPr>
          <w:rFonts w:ascii="Arial" w:eastAsia="Times New Roman" w:hAnsi="Arial" w:cs="Arial"/>
          <w:b/>
          <w:bCs/>
          <w:color w:val="00A1B3"/>
          <w:kern w:val="0"/>
          <w:lang w:val="es-US"/>
          <w14:cntxtAlts w14:val="0"/>
        </w:rPr>
        <w:t> </w:t>
      </w:r>
      <w:r w:rsidRPr="008C4194">
        <w:rPr>
          <w:rFonts w:ascii="Arial" w:eastAsia="Times New Roman" w:hAnsi="Arial" w:cs="Arial"/>
          <w:b/>
          <w:bCs/>
          <w:color w:val="00A1B3"/>
          <w:kern w:val="0"/>
          <w:sz w:val="25"/>
          <w:szCs w:val="25"/>
          <w:lang w:val="es-US"/>
          <w14:cntxtAlts w14:val="0"/>
        </w:rPr>
        <w:t>4</w:t>
      </w:r>
      <w:r w:rsidRPr="008C4194">
        <w:rPr>
          <w:rFonts w:ascii="Arial" w:eastAsia="Times New Roman" w:hAnsi="Arial" w:cs="Arial"/>
          <w:b/>
          <w:bCs/>
          <w:color w:val="D3450D"/>
          <w:kern w:val="0"/>
          <w:sz w:val="25"/>
          <w:szCs w:val="25"/>
          <w:lang w:val="es-US"/>
          <w14:cntxtAlts w14:val="0"/>
        </w:rPr>
        <w:t> </w:t>
      </w:r>
      <w:proofErr w:type="gramStart"/>
      <w:r w:rsidRPr="008C4194">
        <w:rPr>
          <w:rFonts w:ascii="Arial" w:eastAsia="Times New Roman" w:hAnsi="Arial" w:cs="Arial"/>
          <w:b/>
          <w:bCs/>
          <w:color w:val="D3450D"/>
          <w:kern w:val="0"/>
          <w:sz w:val="25"/>
          <w:szCs w:val="25"/>
          <w:lang w:val="es-US"/>
          <w14:cntxtAlts w14:val="0"/>
        </w:rPr>
        <w:t>Después</w:t>
      </w:r>
      <w:proofErr w:type="gramEnd"/>
      <w:r w:rsidRPr="008C4194">
        <w:rPr>
          <w:rFonts w:ascii="Arial" w:eastAsia="Times New Roman" w:hAnsi="Arial" w:cs="Arial"/>
          <w:b/>
          <w:bCs/>
          <w:color w:val="D3450D"/>
          <w:kern w:val="0"/>
          <w:sz w:val="25"/>
          <w:szCs w:val="25"/>
          <w:lang w:val="es-US"/>
          <w14:cntxtAlts w14:val="0"/>
        </w:rPr>
        <w:t xml:space="preserve"> de que envíe la solicitud</w:t>
      </w:r>
    </w:p>
    <w:p w14:paraId="470FCD2A" w14:textId="77777777" w:rsidR="009D6A76" w:rsidRPr="008C4194" w:rsidRDefault="009D6A76" w:rsidP="009D6A76">
      <w:pPr>
        <w:spacing w:before="100" w:beforeAutospacing="1" w:after="100" w:afterAutospacing="1" w:line="240" w:lineRule="auto"/>
        <w:rPr>
          <w:rFonts w:ascii="Arial" w:eastAsia="Times New Roman" w:hAnsi="Arial" w:cs="Arial"/>
          <w:color w:val="505957"/>
          <w:kern w:val="0"/>
          <w:sz w:val="28"/>
          <w:szCs w:val="28"/>
          <w:lang w:val="es-US"/>
          <w14:cntxtAlts w14:val="0"/>
        </w:rPr>
      </w:pPr>
      <w:r w:rsidRPr="008C4194">
        <w:rPr>
          <w:rFonts w:ascii="Arial" w:eastAsia="Times New Roman" w:hAnsi="Arial" w:cs="Arial"/>
          <w:noProof/>
          <w:color w:val="505957"/>
          <w:kern w:val="0"/>
          <w:sz w:val="28"/>
          <w:szCs w:val="28"/>
          <w:lang w:val="es-US"/>
          <w14:cntxtAlts w14:val="0"/>
        </w:rPr>
        <w:drawing>
          <wp:inline distT="0" distB="0" distL="0" distR="0" wp14:anchorId="441BF199" wp14:editId="7F104F06">
            <wp:extent cx="1240155" cy="1038860"/>
            <wp:effectExtent l="0" t="0" r="0" b="8890"/>
            <wp:docPr id="2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40155" cy="1038860"/>
                    </a:xfrm>
                    <a:prstGeom prst="rect">
                      <a:avLst/>
                    </a:prstGeom>
                    <a:noFill/>
                    <a:ln>
                      <a:noFill/>
                    </a:ln>
                  </pic:spPr>
                </pic:pic>
              </a:graphicData>
            </a:graphic>
          </wp:inline>
        </w:drawing>
      </w:r>
    </w:p>
    <w:p w14:paraId="1AEDB16B" w14:textId="77777777" w:rsidR="009D6A76" w:rsidRPr="008C4194" w:rsidRDefault="009D6A76" w:rsidP="009D6A76">
      <w:pPr>
        <w:spacing w:before="100" w:beforeAutospacing="1" w:after="100" w:afterAutospacing="1" w:line="240" w:lineRule="auto"/>
        <w:outlineLvl w:val="2"/>
        <w:rPr>
          <w:rFonts w:ascii="Arial" w:eastAsia="Times New Roman" w:hAnsi="Arial" w:cs="Arial"/>
          <w:b/>
          <w:bCs/>
          <w:color w:val="00A1B3"/>
          <w:kern w:val="0"/>
          <w:sz w:val="25"/>
          <w:szCs w:val="25"/>
          <w:lang w:val="es-US"/>
          <w14:cntxtAlts w14:val="0"/>
        </w:rPr>
      </w:pPr>
      <w:r w:rsidRPr="008C4194">
        <w:rPr>
          <w:rFonts w:ascii="Arial" w:eastAsia="Times New Roman" w:hAnsi="Arial" w:cs="Arial"/>
          <w:b/>
          <w:bCs/>
          <w:color w:val="00A1B3"/>
          <w:kern w:val="0"/>
          <w:sz w:val="25"/>
          <w:szCs w:val="25"/>
          <w:lang w:val="es-US"/>
          <w14:cntxtAlts w14:val="0"/>
        </w:rPr>
        <w:t>Proceso del panel</w:t>
      </w:r>
    </w:p>
    <w:p w14:paraId="2BBC230C" w14:textId="77777777" w:rsidR="009D6A76" w:rsidRPr="008C4194" w:rsidRDefault="009D6A76" w:rsidP="009D6A76">
      <w:pPr>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 xml:space="preserve">Tomamos todas las decisiones de financiación a través de un panel de profesionales del arte, el patrimonio, la preservación histórica y la ciencia que evalúan todas las solicitudes elegibles según los criterios mencionados anteriormente y la inversión con equidad geográfica. Los panelistas son </w:t>
      </w:r>
      <w:proofErr w:type="gramStart"/>
      <w:r w:rsidRPr="008C4194">
        <w:rPr>
          <w:rFonts w:ascii="Arial" w:eastAsia="Times New Roman" w:hAnsi="Arial" w:cs="Arial"/>
          <w:color w:val="505957"/>
          <w:kern w:val="0"/>
          <w:lang w:val="es-US"/>
          <w14:cntxtAlts w14:val="0"/>
        </w:rPr>
        <w:t>diferentes cada año</w:t>
      </w:r>
      <w:proofErr w:type="gramEnd"/>
      <w:r w:rsidRPr="008C4194">
        <w:rPr>
          <w:rFonts w:ascii="Arial" w:eastAsia="Times New Roman" w:hAnsi="Arial" w:cs="Arial"/>
          <w:color w:val="505957"/>
          <w:kern w:val="0"/>
          <w:lang w:val="es-US"/>
          <w14:cntxtAlts w14:val="0"/>
        </w:rPr>
        <w:t xml:space="preserve"> y trabajan en diversas disciplinas, que pueden ser diferentes a las suyas. Tenga esto en cuenta al redactar su solicitud.</w:t>
      </w:r>
    </w:p>
    <w:p w14:paraId="6B9960A5" w14:textId="15A4BD4A" w:rsidR="009D6A76" w:rsidRPr="008C4194" w:rsidRDefault="009D6A76" w:rsidP="009D6A76">
      <w:pPr>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color w:val="505957"/>
          <w:kern w:val="0"/>
          <w:lang w:val="es-US"/>
          <w14:cntxtAlts w14:val="0"/>
        </w:rPr>
        <w:t xml:space="preserve">El personal de 4Culture facilita el proceso del panel, pero no califica las solicitudes ni influye en el resultado. El panel se reúne para debatir y recomendar las solicitudes de financiación y, luego, el comité asesor y la junta directiva de 4Culture aprueban la lista final de premios. </w:t>
      </w:r>
      <w:r w:rsidRPr="008C4194">
        <w:rPr>
          <w:rFonts w:ascii="Arial" w:eastAsia="Times New Roman" w:hAnsi="Arial" w:cs="Arial"/>
          <w:lang w:val="es-US"/>
        </w:rPr>
        <w:t>La mayoría de las becas de 4Culture tarda, aproximadamente, tres meses desde la fecha límite de solicitud hasta el anuncio de las decisiones de financiación. Si su proyecto es seleccionado para recibir financiación, los solicitantes recibirán una notificación poco después de la aprobación de la junta directiva.</w:t>
      </w:r>
    </w:p>
    <w:p w14:paraId="761D793F" w14:textId="77777777" w:rsidR="009D6A76" w:rsidRPr="008C4194" w:rsidRDefault="009D6A76" w:rsidP="009D6A76">
      <w:pPr>
        <w:spacing w:before="100" w:beforeAutospacing="1" w:after="100" w:afterAutospacing="1" w:line="240" w:lineRule="auto"/>
        <w:outlineLvl w:val="2"/>
        <w:rPr>
          <w:rFonts w:ascii="Arial" w:eastAsia="Times New Roman" w:hAnsi="Arial" w:cs="Arial"/>
          <w:b/>
          <w:bCs/>
          <w:color w:val="00A1B3"/>
          <w:kern w:val="0"/>
          <w:sz w:val="25"/>
          <w:szCs w:val="25"/>
          <w:lang w:val="es-US"/>
          <w14:cntxtAlts w14:val="0"/>
        </w:rPr>
      </w:pPr>
      <w:r w:rsidRPr="008C4194">
        <w:rPr>
          <w:rFonts w:ascii="Arial" w:eastAsia="Times New Roman" w:hAnsi="Arial" w:cs="Arial"/>
          <w:b/>
          <w:bCs/>
          <w:color w:val="00A1B3"/>
          <w:kern w:val="0"/>
          <w:sz w:val="25"/>
          <w:szCs w:val="25"/>
          <w:lang w:val="es-US"/>
          <w14:cntxtAlts w14:val="0"/>
        </w:rPr>
        <w:t>Contratos y pago</w:t>
      </w:r>
    </w:p>
    <w:p w14:paraId="0368BDD6" w14:textId="77777777" w:rsidR="00181279" w:rsidRPr="008C4194" w:rsidRDefault="00181279" w:rsidP="00181279">
      <w:pPr>
        <w:spacing w:before="100" w:beforeAutospacing="1" w:after="100" w:afterAutospacing="1" w:line="240" w:lineRule="auto"/>
        <w:rPr>
          <w:rFonts w:ascii="Arial" w:eastAsia="Times New Roman" w:hAnsi="Arial" w:cs="Arial"/>
          <w:lang w:val="es-US"/>
        </w:rPr>
      </w:pPr>
      <w:r w:rsidRPr="008C4194">
        <w:rPr>
          <w:rFonts w:ascii="Arial" w:eastAsia="Times New Roman" w:hAnsi="Arial" w:cs="Arial"/>
          <w:lang w:val="es-US"/>
        </w:rPr>
        <w:t>Si se le concede una beca, 4Culture preparará un contrato para que lo firme. El plazo previsto para la firma del contrato es septiembre de 2026. Los pagos se realizan mediante reembolsos y los gastos elegibles son aquellos incurridos a partir del 1 de septiembre de 2026. Tenga en cuenta, al planificar sus finanzas, que las solicitudes de pago no podrán realizarse hasta que el contrato de la beca esté firmado por todas las partes.</w:t>
      </w:r>
    </w:p>
    <w:p w14:paraId="0DBB4F00" w14:textId="77777777" w:rsidR="009D6A76" w:rsidRPr="008C4194" w:rsidRDefault="009D6A76" w:rsidP="009D6A76">
      <w:pPr>
        <w:spacing w:before="100" w:beforeAutospacing="1" w:after="100" w:afterAutospacing="1" w:line="240" w:lineRule="auto"/>
        <w:outlineLvl w:val="2"/>
        <w:rPr>
          <w:rFonts w:ascii="Arial" w:eastAsia="Times New Roman" w:hAnsi="Arial" w:cs="Arial"/>
          <w:b/>
          <w:bCs/>
          <w:color w:val="00A1B3"/>
          <w:kern w:val="0"/>
          <w:sz w:val="25"/>
          <w:szCs w:val="25"/>
          <w:lang w:val="es-US"/>
          <w14:cntxtAlts w14:val="0"/>
        </w:rPr>
      </w:pPr>
      <w:r w:rsidRPr="008C4194">
        <w:rPr>
          <w:rFonts w:ascii="Arial" w:eastAsia="Times New Roman" w:hAnsi="Arial" w:cs="Arial"/>
          <w:b/>
          <w:bCs/>
          <w:color w:val="00A1B3"/>
          <w:kern w:val="0"/>
          <w:sz w:val="25"/>
          <w:szCs w:val="25"/>
          <w:lang w:val="es-US"/>
          <w14:cntxtAlts w14:val="0"/>
        </w:rPr>
        <w:lastRenderedPageBreak/>
        <w:t>Requisitos y apelaciones</w:t>
      </w:r>
    </w:p>
    <w:p w14:paraId="65D27D2D" w14:textId="1055DA70" w:rsidR="009D6A76" w:rsidRPr="008C4194" w:rsidRDefault="009D6A76" w:rsidP="009D6A76">
      <w:pPr>
        <w:spacing w:before="100" w:beforeAutospacing="1" w:after="100" w:afterAutospacing="1" w:line="240" w:lineRule="auto"/>
        <w:rPr>
          <w:rFonts w:ascii="Arial" w:eastAsia="Times New Roman" w:hAnsi="Arial" w:cs="Arial"/>
          <w:color w:val="505957"/>
          <w:kern w:val="0"/>
          <w:lang w:val="es-US"/>
          <w14:cntxtAlts w14:val="0"/>
        </w:rPr>
      </w:pPr>
      <w:hyperlink r:id="rId42" w:history="1">
        <w:r w:rsidRPr="008C4194">
          <w:rPr>
            <w:rFonts w:ascii="Arial" w:eastAsia="Times New Roman" w:hAnsi="Arial" w:cs="Arial"/>
            <w:color w:val="D3450D"/>
            <w:kern w:val="0"/>
            <w:u w:val="single"/>
            <w:lang w:val="es-US"/>
            <w14:cntxtAlts w14:val="0"/>
          </w:rPr>
          <w:t>Obtenga información</w:t>
        </w:r>
      </w:hyperlink>
      <w:r w:rsidRPr="008C4194">
        <w:rPr>
          <w:rFonts w:ascii="Arial" w:eastAsia="Times New Roman" w:hAnsi="Arial" w:cs="Arial"/>
          <w:color w:val="505957"/>
          <w:kern w:val="0"/>
          <w:lang w:val="es-US"/>
          <w14:cntxtAlts w14:val="0"/>
        </w:rPr>
        <w:t> sobre los requisitos legales de los beneficiarios de becas y el proceso de apelación de un premio de 4Culture.</w:t>
      </w:r>
    </w:p>
    <w:p w14:paraId="571920CE" w14:textId="77777777" w:rsidR="009D6A76" w:rsidRPr="008C4194" w:rsidRDefault="009D6A76" w:rsidP="009D6A76">
      <w:pPr>
        <w:spacing w:before="100" w:beforeAutospacing="1" w:after="100" w:afterAutospacing="1" w:line="240" w:lineRule="auto"/>
        <w:outlineLvl w:val="2"/>
        <w:rPr>
          <w:rFonts w:ascii="Arial" w:eastAsia="Times New Roman" w:hAnsi="Arial" w:cs="Arial"/>
          <w:b/>
          <w:bCs/>
          <w:color w:val="D3450D"/>
          <w:kern w:val="0"/>
          <w:sz w:val="25"/>
          <w:szCs w:val="25"/>
          <w:lang w:val="es-US"/>
          <w14:cntxtAlts w14:val="0"/>
        </w:rPr>
      </w:pPr>
      <w:r w:rsidRPr="008C4194">
        <w:rPr>
          <w:rFonts w:ascii="Arial" w:eastAsia="Times New Roman" w:hAnsi="Arial" w:cs="Arial"/>
          <w:b/>
          <w:bCs/>
          <w:color w:val="00A1B3"/>
          <w:kern w:val="0"/>
          <w:sz w:val="25"/>
          <w:szCs w:val="25"/>
          <w:lang w:val="es-US"/>
          <w14:cntxtAlts w14:val="0"/>
        </w:rPr>
        <w:t>5</w:t>
      </w:r>
      <w:r w:rsidRPr="008C4194">
        <w:rPr>
          <w:rFonts w:ascii="Arial" w:eastAsia="Times New Roman" w:hAnsi="Arial" w:cs="Arial"/>
          <w:b/>
          <w:bCs/>
          <w:color w:val="D3450D"/>
          <w:kern w:val="0"/>
          <w:sz w:val="25"/>
          <w:szCs w:val="25"/>
          <w:lang w:val="es-US"/>
          <w14:cntxtAlts w14:val="0"/>
        </w:rPr>
        <w:t> </w:t>
      </w:r>
      <w:proofErr w:type="gramStart"/>
      <w:r w:rsidRPr="008C4194">
        <w:rPr>
          <w:rFonts w:ascii="Arial" w:eastAsia="Times New Roman" w:hAnsi="Arial" w:cs="Arial"/>
          <w:b/>
          <w:bCs/>
          <w:color w:val="D3450D"/>
          <w:kern w:val="0"/>
          <w:sz w:val="25"/>
          <w:szCs w:val="25"/>
          <w:lang w:val="es-US"/>
          <w14:cntxtAlts w14:val="0"/>
        </w:rPr>
        <w:t>Envíe</w:t>
      </w:r>
      <w:proofErr w:type="gramEnd"/>
      <w:r w:rsidRPr="008C4194">
        <w:rPr>
          <w:rFonts w:ascii="Arial" w:eastAsia="Times New Roman" w:hAnsi="Arial" w:cs="Arial"/>
          <w:b/>
          <w:bCs/>
          <w:color w:val="D3450D"/>
          <w:kern w:val="0"/>
          <w:sz w:val="25"/>
          <w:szCs w:val="25"/>
          <w:lang w:val="es-US"/>
          <w14:cntxtAlts w14:val="0"/>
        </w:rPr>
        <w:t xml:space="preserve"> su solicitud</w:t>
      </w:r>
    </w:p>
    <w:p w14:paraId="7A0C6988" w14:textId="77777777" w:rsidR="009D6A76" w:rsidRPr="008C4194" w:rsidRDefault="009D6A76" w:rsidP="009D6A76">
      <w:pPr>
        <w:spacing w:before="100" w:beforeAutospacing="1" w:after="100" w:afterAutospacing="1" w:line="240" w:lineRule="auto"/>
        <w:rPr>
          <w:rFonts w:ascii="Arial" w:eastAsia="Times New Roman" w:hAnsi="Arial" w:cs="Arial"/>
          <w:color w:val="505957"/>
          <w:kern w:val="0"/>
          <w:sz w:val="28"/>
          <w:szCs w:val="28"/>
          <w:lang w:val="es-US"/>
          <w14:cntxtAlts w14:val="0"/>
        </w:rPr>
      </w:pPr>
      <w:r w:rsidRPr="008C4194">
        <w:rPr>
          <w:rFonts w:ascii="Arial" w:eastAsia="Times New Roman" w:hAnsi="Arial" w:cs="Arial"/>
          <w:noProof/>
          <w:color w:val="505957"/>
          <w:kern w:val="0"/>
          <w:sz w:val="28"/>
          <w:szCs w:val="28"/>
          <w:lang w:val="es-US"/>
          <w14:cntxtAlts w14:val="0"/>
        </w:rPr>
        <w:drawing>
          <wp:inline distT="0" distB="0" distL="0" distR="0" wp14:anchorId="2FB48E38" wp14:editId="3CC0C9B1">
            <wp:extent cx="1426845" cy="1011555"/>
            <wp:effectExtent l="0" t="0" r="1905" b="0"/>
            <wp:docPr id="2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26845" cy="1011555"/>
                    </a:xfrm>
                    <a:prstGeom prst="rect">
                      <a:avLst/>
                    </a:prstGeom>
                    <a:noFill/>
                    <a:ln>
                      <a:noFill/>
                    </a:ln>
                  </pic:spPr>
                </pic:pic>
              </a:graphicData>
            </a:graphic>
          </wp:inline>
        </w:drawing>
      </w:r>
    </w:p>
    <w:p w14:paraId="5E071201" w14:textId="77777777" w:rsidR="007B5B28" w:rsidRPr="008C4194" w:rsidRDefault="007B5B28" w:rsidP="007B5B28">
      <w:pPr>
        <w:spacing w:after="0" w:line="240" w:lineRule="auto"/>
        <w:rPr>
          <w:rFonts w:ascii="Arial" w:eastAsia="Times New Roman" w:hAnsi="Arial" w:cs="Arial"/>
          <w:b/>
          <w:bCs/>
          <w:lang w:val="es-US"/>
        </w:rPr>
      </w:pPr>
      <w:r w:rsidRPr="008C4194">
        <w:rPr>
          <w:rFonts w:ascii="Arial" w:eastAsia="Times New Roman" w:hAnsi="Arial" w:cs="Arial"/>
          <w:b/>
          <w:bCs/>
          <w:lang w:val="es-US"/>
        </w:rPr>
        <w:t>IMPORTANTE:</w:t>
      </w:r>
      <w:r w:rsidRPr="008C4194">
        <w:rPr>
          <w:rFonts w:ascii="Arial" w:eastAsia="Times New Roman" w:hAnsi="Arial" w:cs="Arial"/>
          <w:lang w:val="es-US"/>
        </w:rPr>
        <w:t xml:space="preserve"> las organizaciones que planeen solicitar el programa de becas </w:t>
      </w:r>
      <w:proofErr w:type="spellStart"/>
      <w:r w:rsidRPr="008C4194">
        <w:rPr>
          <w:rFonts w:ascii="Arial" w:eastAsia="Times New Roman" w:hAnsi="Arial" w:cs="Arial"/>
          <w:lang w:val="es-US"/>
        </w:rPr>
        <w:t>Equipment</w:t>
      </w:r>
      <w:proofErr w:type="spellEnd"/>
      <w:r w:rsidRPr="008C4194">
        <w:rPr>
          <w:rFonts w:ascii="Arial" w:eastAsia="Times New Roman" w:hAnsi="Arial" w:cs="Arial"/>
          <w:lang w:val="es-US"/>
        </w:rPr>
        <w:t xml:space="preserve"> for </w:t>
      </w:r>
      <w:proofErr w:type="spellStart"/>
      <w:r w:rsidRPr="008C4194">
        <w:rPr>
          <w:rFonts w:ascii="Arial" w:eastAsia="Times New Roman" w:hAnsi="Arial" w:cs="Arial"/>
          <w:lang w:val="es-US"/>
        </w:rPr>
        <w:t>Organizations</w:t>
      </w:r>
      <w:proofErr w:type="spellEnd"/>
      <w:r w:rsidRPr="008C4194">
        <w:rPr>
          <w:rFonts w:ascii="Arial" w:eastAsia="Times New Roman" w:hAnsi="Arial" w:cs="Arial"/>
          <w:lang w:val="es-US"/>
        </w:rPr>
        <w:t xml:space="preserve"> 2026 deben completar el perfil de su cuenta y guardar el borrador de la solicitud antes del </w:t>
      </w:r>
      <w:r w:rsidRPr="008C4194">
        <w:rPr>
          <w:rFonts w:ascii="Arial" w:eastAsia="Times New Roman" w:hAnsi="Arial" w:cs="Arial"/>
          <w:b/>
          <w:bCs/>
          <w:lang w:val="es-US"/>
        </w:rPr>
        <w:t>miércoles 20 de mayo de 2026 a las 5:00 p. m., hora del Pacífico.</w:t>
      </w:r>
      <w:r w:rsidRPr="008C4194">
        <w:rPr>
          <w:rFonts w:ascii="Arial" w:eastAsia="Times New Roman" w:hAnsi="Arial" w:cs="Arial"/>
          <w:lang w:val="es-US"/>
        </w:rPr>
        <w:t xml:space="preserve"> Después de esta fecha, no se podrán comenzar nuevas solicitudes. </w:t>
      </w:r>
    </w:p>
    <w:p w14:paraId="504A96CA" w14:textId="77777777" w:rsidR="007B5B28" w:rsidRPr="008C4194" w:rsidRDefault="007B5B28" w:rsidP="007B5B28">
      <w:pPr>
        <w:spacing w:after="0" w:line="240" w:lineRule="auto"/>
        <w:rPr>
          <w:rFonts w:ascii="Arial" w:eastAsia="Times New Roman" w:hAnsi="Arial" w:cs="Arial"/>
          <w:b/>
          <w:bCs/>
          <w:lang w:val="es-US"/>
        </w:rPr>
      </w:pPr>
    </w:p>
    <w:p w14:paraId="5887A8D6" w14:textId="77777777" w:rsidR="007B5B28" w:rsidRPr="008C4194" w:rsidRDefault="007B5B28" w:rsidP="007B5B28">
      <w:pPr>
        <w:spacing w:after="0" w:line="240" w:lineRule="auto"/>
        <w:rPr>
          <w:rFonts w:ascii="Arial" w:eastAsia="Times New Roman" w:hAnsi="Arial" w:cs="Arial"/>
          <w:b/>
          <w:bCs/>
          <w:lang w:val="es-US"/>
        </w:rPr>
      </w:pPr>
      <w:r w:rsidRPr="008C4194">
        <w:rPr>
          <w:rFonts w:ascii="Arial" w:eastAsia="Times New Roman" w:hAnsi="Arial" w:cs="Arial"/>
          <w:b/>
          <w:bCs/>
          <w:lang w:val="es-US"/>
        </w:rPr>
        <w:t>Las solicitudes finales deben completarse y enviarse para su revisión a más tardar el miércoles 3 de junio de 2026 a las 5:00 p. m., hora del Pacífico.</w:t>
      </w:r>
    </w:p>
    <w:p w14:paraId="6764F155" w14:textId="77777777" w:rsidR="007B5B28" w:rsidRPr="008C4194" w:rsidRDefault="007B5B28" w:rsidP="007B5B28">
      <w:pPr>
        <w:spacing w:before="100" w:beforeAutospacing="1" w:after="100" w:afterAutospacing="1" w:line="240" w:lineRule="auto"/>
        <w:rPr>
          <w:rFonts w:ascii="Arial" w:eastAsia="Times New Roman" w:hAnsi="Arial" w:cs="Arial"/>
          <w:lang w:val="es-US"/>
        </w:rPr>
      </w:pPr>
      <w:r w:rsidRPr="008C4194">
        <w:rPr>
          <w:rFonts w:ascii="Arial" w:eastAsia="Times New Roman" w:hAnsi="Arial" w:cs="Arial"/>
          <w:b/>
          <w:bCs/>
          <w:lang w:val="es-US"/>
        </w:rPr>
        <w:t xml:space="preserve">Si su organización no ha recibido una beca </w:t>
      </w:r>
      <w:proofErr w:type="spellStart"/>
      <w:r w:rsidRPr="008C4194">
        <w:rPr>
          <w:rFonts w:ascii="Arial" w:eastAsia="Times New Roman" w:hAnsi="Arial" w:cs="Arial"/>
          <w:b/>
          <w:bCs/>
          <w:lang w:val="es-US"/>
        </w:rPr>
        <w:t>Sustained</w:t>
      </w:r>
      <w:proofErr w:type="spellEnd"/>
      <w:r w:rsidRPr="008C4194">
        <w:rPr>
          <w:rFonts w:ascii="Arial" w:eastAsia="Times New Roman" w:hAnsi="Arial" w:cs="Arial"/>
          <w:b/>
          <w:bCs/>
          <w:lang w:val="es-US"/>
        </w:rPr>
        <w:t xml:space="preserve"> Support (Apoyo Sostenido) de 4Culture, le recomendamos que se comunique con el personal de 4Culture antes de comenzar su solicitud para confirmar la elegibilidad de su organización.</w:t>
      </w:r>
      <w:r w:rsidRPr="008C4194">
        <w:rPr>
          <w:rFonts w:ascii="Arial" w:eastAsia="Times New Roman" w:hAnsi="Arial" w:cs="Arial"/>
          <w:lang w:val="es-US"/>
        </w:rPr>
        <w:t xml:space="preserve"> </w:t>
      </w:r>
    </w:p>
    <w:p w14:paraId="268B30AF" w14:textId="77777777" w:rsidR="007B5B28" w:rsidRPr="008C4194" w:rsidRDefault="007B5B28" w:rsidP="007B5B28">
      <w:pPr>
        <w:spacing w:before="100" w:beforeAutospacing="1" w:after="100" w:afterAutospacing="1" w:line="240" w:lineRule="auto"/>
        <w:rPr>
          <w:rFonts w:ascii="Arial" w:eastAsia="Times New Roman" w:hAnsi="Arial" w:cs="Arial"/>
          <w:b/>
          <w:bCs/>
          <w:lang w:val="es-US"/>
        </w:rPr>
      </w:pPr>
      <w:r w:rsidRPr="008C4194">
        <w:rPr>
          <w:rFonts w:ascii="Arial" w:eastAsia="Times New Roman" w:hAnsi="Arial" w:cs="Arial"/>
          <w:b/>
          <w:bCs/>
          <w:lang w:val="es-US"/>
        </w:rPr>
        <w:t>Nota: es posible que nos comuniquemos con usted durante la verificación de elegibilidad para solicitarle información adicional, así que asegúrese de que su información de contacto principal esté actualizada en su cuenta. </w:t>
      </w:r>
    </w:p>
    <w:p w14:paraId="44D76524" w14:textId="77777777" w:rsidR="007B5B28" w:rsidRPr="008C4194" w:rsidRDefault="007B5B28" w:rsidP="007B5B28">
      <w:pPr>
        <w:spacing w:before="100" w:beforeAutospacing="1" w:after="100" w:afterAutospacing="1" w:line="240" w:lineRule="auto"/>
        <w:rPr>
          <w:rFonts w:ascii="Arial" w:eastAsia="Times New Roman" w:hAnsi="Arial" w:cs="Arial"/>
          <w:lang w:val="es-US"/>
        </w:rPr>
      </w:pPr>
      <w:r w:rsidRPr="008C4194">
        <w:rPr>
          <w:rFonts w:ascii="Arial" w:eastAsia="Times New Roman" w:hAnsi="Arial" w:cs="Arial"/>
          <w:lang w:val="es-US"/>
        </w:rPr>
        <w:t xml:space="preserve">Cuando se abra esta convocatoria, deberá presentar su solicitud a través de nuestro portal de becas por internet en </w:t>
      </w:r>
      <w:hyperlink r:id="rId44" w:history="1">
        <w:r w:rsidRPr="008C4194">
          <w:rPr>
            <w:rStyle w:val="Hyperlink"/>
            <w:rFonts w:ascii="Arial" w:eastAsia="Times New Roman" w:hAnsi="Arial" w:cs="Arial"/>
            <w:lang w:val="es-US"/>
          </w:rPr>
          <w:t>apply.4culture.org</w:t>
        </w:r>
      </w:hyperlink>
      <w:r w:rsidRPr="008C4194">
        <w:rPr>
          <w:rFonts w:ascii="Arial" w:eastAsia="Times New Roman" w:hAnsi="Arial" w:cs="Arial"/>
          <w:color w:val="505957"/>
          <w:lang w:val="es-US"/>
        </w:rPr>
        <w:t xml:space="preserve">. </w:t>
      </w:r>
      <w:r w:rsidRPr="008C4194">
        <w:rPr>
          <w:rFonts w:ascii="Arial" w:eastAsia="Times New Roman" w:hAnsi="Arial" w:cs="Arial"/>
          <w:lang w:val="es-US"/>
        </w:rPr>
        <w:t xml:space="preserve">Le sugerimos que se asegure de tener una cuenta de organización activa en 4Culture y que su perfil esté actualizado. Las cuentas de 4Culture de individuos no pueden solicitar esta beca. Una vez que haya iniciado sesión, asegúrese de enviar la solicitud al programa correcto seleccionando la solicitud de </w:t>
      </w:r>
      <w:proofErr w:type="spellStart"/>
      <w:r w:rsidRPr="008C4194">
        <w:rPr>
          <w:rFonts w:ascii="Arial" w:eastAsia="Times New Roman" w:hAnsi="Arial" w:cs="Arial"/>
          <w:lang w:val="es-US"/>
        </w:rPr>
        <w:t>Equipment</w:t>
      </w:r>
      <w:proofErr w:type="spellEnd"/>
      <w:r w:rsidRPr="008C4194">
        <w:rPr>
          <w:rFonts w:ascii="Arial" w:eastAsia="Times New Roman" w:hAnsi="Arial" w:cs="Arial"/>
          <w:lang w:val="es-US"/>
        </w:rPr>
        <w:t xml:space="preserve"> for </w:t>
      </w:r>
      <w:proofErr w:type="spellStart"/>
      <w:r w:rsidRPr="008C4194">
        <w:rPr>
          <w:rFonts w:ascii="Arial" w:eastAsia="Times New Roman" w:hAnsi="Arial" w:cs="Arial"/>
          <w:lang w:val="es-US"/>
        </w:rPr>
        <w:t>Organizations</w:t>
      </w:r>
      <w:proofErr w:type="spellEnd"/>
      <w:r w:rsidRPr="008C4194">
        <w:rPr>
          <w:rFonts w:ascii="Arial" w:eastAsia="Times New Roman" w:hAnsi="Arial" w:cs="Arial"/>
          <w:lang w:val="es-US"/>
        </w:rPr>
        <w:t>.</w:t>
      </w:r>
    </w:p>
    <w:p w14:paraId="164FFF6E" w14:textId="77777777" w:rsidR="007B5B28" w:rsidRPr="008C4194" w:rsidRDefault="007B5B28" w:rsidP="007B5B28">
      <w:pPr>
        <w:spacing w:before="100" w:beforeAutospacing="1" w:after="100" w:afterAutospacing="1" w:line="240" w:lineRule="auto"/>
        <w:rPr>
          <w:rFonts w:ascii="Arial" w:eastAsia="Times New Roman" w:hAnsi="Arial" w:cs="Arial"/>
          <w:lang w:val="es-US"/>
        </w:rPr>
      </w:pPr>
      <w:r w:rsidRPr="008C4194">
        <w:rPr>
          <w:rFonts w:ascii="Arial" w:eastAsia="Times New Roman" w:hAnsi="Arial" w:cs="Arial"/>
          <w:lang w:val="es-US"/>
        </w:rPr>
        <w:t>Una vez que haya comenzado su solicitud, puede guardar un borrador completando los campos obligatorios o utilizando texto temporal. Después de guardar el borrador, puede continuar trabajando en su solicitud hasta la fecha límite. Una vez que haga clic en “Enviar”, se entenderá que su solicitud está completa y lista para ser revisada. Comuníquese con nosotros si tiene preguntas durante el proceso.</w:t>
      </w:r>
    </w:p>
    <w:p w14:paraId="46DA9468" w14:textId="77777777" w:rsidR="009D6A76" w:rsidRPr="008C4194" w:rsidRDefault="009D6A76" w:rsidP="009D6A76">
      <w:pPr>
        <w:spacing w:before="100" w:beforeAutospacing="1" w:after="100" w:afterAutospacing="1" w:line="240" w:lineRule="auto"/>
        <w:outlineLvl w:val="2"/>
        <w:rPr>
          <w:rFonts w:ascii="Arial" w:eastAsia="Times New Roman" w:hAnsi="Arial" w:cs="Arial"/>
          <w:b/>
          <w:bCs/>
          <w:color w:val="00A1B3"/>
          <w:kern w:val="0"/>
          <w:sz w:val="25"/>
          <w:szCs w:val="25"/>
          <w:lang w:val="es-US"/>
          <w14:cntxtAlts w14:val="0"/>
        </w:rPr>
      </w:pPr>
      <w:r w:rsidRPr="008C4194">
        <w:rPr>
          <w:rFonts w:ascii="Arial" w:eastAsia="Times New Roman" w:hAnsi="Arial" w:cs="Arial"/>
          <w:b/>
          <w:bCs/>
          <w:color w:val="00A1B3"/>
          <w:kern w:val="0"/>
          <w:sz w:val="25"/>
          <w:szCs w:val="25"/>
          <w:lang w:val="es-US"/>
          <w14:cntxtAlts w14:val="0"/>
        </w:rPr>
        <w:t>¿Qué contiene la solicitud?</w:t>
      </w:r>
    </w:p>
    <w:p w14:paraId="263E306E" w14:textId="77777777" w:rsidR="008E736B" w:rsidRPr="008C4194" w:rsidRDefault="008E736B" w:rsidP="008E736B">
      <w:pPr>
        <w:spacing w:before="100" w:beforeAutospacing="1" w:after="100" w:afterAutospacing="1" w:line="240" w:lineRule="auto"/>
        <w:rPr>
          <w:rFonts w:ascii="Arial" w:eastAsia="Times New Roman" w:hAnsi="Arial" w:cs="Arial"/>
          <w:lang w:val="es-US"/>
        </w:rPr>
      </w:pPr>
      <w:r w:rsidRPr="008C4194">
        <w:rPr>
          <w:rFonts w:ascii="Arial" w:eastAsia="Times New Roman" w:hAnsi="Arial" w:cs="Arial"/>
          <w:lang w:val="es-US"/>
        </w:rPr>
        <w:t xml:space="preserve">Los siguientes datos son necesarios para este ciclo de solicitud. Le recomendamos encarecidamente que los prepare antes de iniciar sesión y comenzar su solicitud. </w:t>
      </w:r>
    </w:p>
    <w:p w14:paraId="1C44F05F" w14:textId="795A3CA8" w:rsidR="009D6A76" w:rsidRPr="008C4194" w:rsidRDefault="008E736B" w:rsidP="009D6A76">
      <w:pPr>
        <w:shd w:val="clear" w:color="auto" w:fill="F7F6F4"/>
        <w:spacing w:before="100" w:beforeAutospacing="1" w:after="100" w:afterAutospacing="1" w:line="240" w:lineRule="auto"/>
        <w:outlineLvl w:val="3"/>
        <w:rPr>
          <w:rFonts w:ascii="Arial" w:eastAsia="Times New Roman" w:hAnsi="Arial" w:cs="Arial"/>
          <w:b/>
          <w:bCs/>
          <w:color w:val="D3450D"/>
          <w:kern w:val="0"/>
          <w:lang w:val="es-US"/>
          <w14:cntxtAlts w14:val="0"/>
        </w:rPr>
      </w:pPr>
      <w:r w:rsidRPr="008C4194">
        <w:rPr>
          <w:rFonts w:ascii="Arial" w:eastAsia="Times New Roman" w:hAnsi="Arial" w:cs="Arial"/>
          <w:b/>
          <w:bCs/>
          <w:color w:val="D3450D"/>
          <w:kern w:val="0"/>
          <w:lang w:val="es-US"/>
          <w14:cntxtAlts w14:val="0"/>
        </w:rPr>
        <w:t xml:space="preserve">Narrativa del proyecto </w:t>
      </w:r>
    </w:p>
    <w:p w14:paraId="1BC639FD" w14:textId="29068F91" w:rsidR="009D6A76" w:rsidRPr="008C4194" w:rsidRDefault="009D6A76" w:rsidP="009D6A76">
      <w:p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b/>
          <w:bCs/>
          <w:color w:val="505957"/>
          <w:kern w:val="0"/>
          <w:lang w:val="es-US"/>
          <w14:cntxtAlts w14:val="0"/>
        </w:rPr>
        <w:lastRenderedPageBreak/>
        <w:t>Descripción del proyecto (descripción de la compra de equipos):</w:t>
      </w:r>
      <w:r w:rsidRPr="008C4194">
        <w:rPr>
          <w:rFonts w:ascii="Arial" w:eastAsia="Times New Roman" w:hAnsi="Arial" w:cs="Arial"/>
          <w:color w:val="505957"/>
          <w:kern w:val="0"/>
          <w:lang w:val="es-US"/>
          <w14:cntxtAlts w14:val="0"/>
        </w:rPr>
        <w:t xml:space="preserve"> describa claramente las intenciones de su organización de adquirir equipos y explique por qué esto es una prioridad para su organización en los próximos dos años. Por ejemplo:</w:t>
      </w:r>
    </w:p>
    <w:p w14:paraId="516E82F2" w14:textId="77777777" w:rsidR="00DB1099" w:rsidRPr="008C4194" w:rsidRDefault="00DB1099" w:rsidP="00DB1099">
      <w:pPr>
        <w:pStyle w:val="ListParagraph"/>
        <w:numPr>
          <w:ilvl w:val="0"/>
          <w:numId w:val="14"/>
        </w:numPr>
        <w:shd w:val="clear" w:color="auto" w:fill="F7F6F4"/>
        <w:spacing w:after="0" w:line="240" w:lineRule="auto"/>
        <w:rPr>
          <w:rFonts w:ascii="Arial" w:eastAsia="Times New Roman" w:hAnsi="Arial" w:cs="Arial"/>
          <w:lang w:val="es-US"/>
        </w:rPr>
      </w:pPr>
      <w:r w:rsidRPr="008C4194">
        <w:rPr>
          <w:rFonts w:ascii="Arial" w:eastAsia="Times New Roman" w:hAnsi="Arial" w:cs="Arial"/>
          <w:lang w:val="es-US"/>
        </w:rPr>
        <w:t>¿Qué equipo solicita y para qué se utilizará?</w:t>
      </w:r>
    </w:p>
    <w:p w14:paraId="17A25DC0" w14:textId="77777777" w:rsidR="00DB1099" w:rsidRPr="008C4194" w:rsidRDefault="00DB1099" w:rsidP="00DB1099">
      <w:pPr>
        <w:pStyle w:val="ListParagraph"/>
        <w:numPr>
          <w:ilvl w:val="0"/>
          <w:numId w:val="14"/>
        </w:numPr>
        <w:shd w:val="clear" w:color="auto" w:fill="F7F6F4"/>
        <w:spacing w:after="0" w:line="240" w:lineRule="auto"/>
        <w:rPr>
          <w:rFonts w:ascii="Arial" w:eastAsia="Times New Roman" w:hAnsi="Arial" w:cs="Arial"/>
          <w:lang w:val="es-US"/>
        </w:rPr>
      </w:pPr>
      <w:r w:rsidRPr="008C4194">
        <w:rPr>
          <w:rFonts w:ascii="Arial" w:eastAsia="Times New Roman" w:hAnsi="Arial" w:cs="Arial"/>
          <w:lang w:val="es-US"/>
        </w:rPr>
        <w:t>¿Por qué se necesita este equipo en este momento?</w:t>
      </w:r>
    </w:p>
    <w:p w14:paraId="4AF34E70" w14:textId="77777777" w:rsidR="00DB1099" w:rsidRPr="008C4194" w:rsidRDefault="00DB1099" w:rsidP="00DB1099">
      <w:pPr>
        <w:pStyle w:val="ListParagraph"/>
        <w:numPr>
          <w:ilvl w:val="0"/>
          <w:numId w:val="14"/>
        </w:numPr>
        <w:shd w:val="clear" w:color="auto" w:fill="F7F6F4"/>
        <w:spacing w:after="0" w:line="240" w:lineRule="auto"/>
        <w:rPr>
          <w:rFonts w:ascii="Arial" w:eastAsia="Times New Roman" w:hAnsi="Arial" w:cs="Arial"/>
          <w:lang w:val="es-US"/>
        </w:rPr>
      </w:pPr>
      <w:r w:rsidRPr="008C4194">
        <w:rPr>
          <w:rFonts w:ascii="Arial" w:eastAsia="Times New Roman" w:hAnsi="Arial" w:cs="Arial"/>
          <w:lang w:val="es-US"/>
        </w:rPr>
        <w:t>¿Quién seleccionará el equipo y cuál es su experiencia relevante? Nota: no necesitamos currículums.</w:t>
      </w:r>
    </w:p>
    <w:p w14:paraId="731507A9" w14:textId="77777777" w:rsidR="00DB1099" w:rsidRPr="008C4194" w:rsidRDefault="00DB1099" w:rsidP="00DB1099">
      <w:pPr>
        <w:pStyle w:val="ListParagraph"/>
        <w:numPr>
          <w:ilvl w:val="0"/>
          <w:numId w:val="14"/>
        </w:numPr>
        <w:shd w:val="clear" w:color="auto" w:fill="F7F6F4"/>
        <w:spacing w:after="0" w:line="240" w:lineRule="auto"/>
        <w:rPr>
          <w:rFonts w:ascii="Arial" w:eastAsia="Times New Roman" w:hAnsi="Arial" w:cs="Arial"/>
          <w:lang w:val="es-US"/>
        </w:rPr>
      </w:pPr>
      <w:r w:rsidRPr="008C4194">
        <w:rPr>
          <w:rFonts w:ascii="Arial" w:eastAsia="Times New Roman" w:hAnsi="Arial" w:cs="Arial"/>
          <w:lang w:val="es-US"/>
        </w:rPr>
        <w:t>¿Cómo identificaron al proveedor/costo adecuado del equipo para este proyecto (contactaron a instituciones similares, consultaron a un experto, recurrieron a experiencia interna)?</w:t>
      </w:r>
    </w:p>
    <w:p w14:paraId="70A5C117" w14:textId="77777777" w:rsidR="00720C41" w:rsidRPr="008C4194" w:rsidRDefault="00720C41" w:rsidP="00A40573">
      <w:pPr>
        <w:shd w:val="clear" w:color="auto" w:fill="F7F6F4"/>
        <w:spacing w:after="0" w:line="240" w:lineRule="auto"/>
        <w:rPr>
          <w:rFonts w:ascii="Arial" w:eastAsia="Times New Roman" w:hAnsi="Arial" w:cs="Arial"/>
          <w:lang w:val="es-US"/>
        </w:rPr>
      </w:pPr>
      <w:r w:rsidRPr="008C4194">
        <w:rPr>
          <w:rFonts w:ascii="Arial" w:eastAsia="Times New Roman" w:hAnsi="Arial" w:cs="Arial"/>
          <w:b/>
          <w:bCs/>
          <w:lang w:val="es-US"/>
        </w:rPr>
        <w:t>Impacto del proyecto y beneficio público:</w:t>
      </w:r>
      <w:r w:rsidRPr="008C4194">
        <w:rPr>
          <w:rFonts w:ascii="Arial" w:eastAsia="Times New Roman" w:hAnsi="Arial" w:cs="Arial"/>
          <w:lang w:val="es-US"/>
        </w:rPr>
        <w:t xml:space="preserve"> describa claramente las intenciones de su organización con respecto al impacto y el beneficio público de esta adquisición de equipos, tal como se define en las pautas del programa. Por ejemplo:</w:t>
      </w:r>
    </w:p>
    <w:p w14:paraId="21ED7602" w14:textId="77777777" w:rsidR="00720C41" w:rsidRPr="008C4194" w:rsidRDefault="00720C41" w:rsidP="00720C41">
      <w:pPr>
        <w:numPr>
          <w:ilvl w:val="0"/>
          <w:numId w:val="14"/>
        </w:numPr>
        <w:shd w:val="clear" w:color="auto" w:fill="F7F6F4"/>
        <w:spacing w:before="100" w:beforeAutospacing="1" w:after="100" w:afterAutospacing="1" w:line="240" w:lineRule="auto"/>
        <w:rPr>
          <w:rFonts w:ascii="Arial" w:eastAsia="Times New Roman" w:hAnsi="Arial" w:cs="Arial"/>
          <w:lang w:val="es-US"/>
        </w:rPr>
      </w:pPr>
      <w:r w:rsidRPr="008C4194">
        <w:rPr>
          <w:rFonts w:ascii="Arial" w:eastAsia="Times New Roman" w:hAnsi="Arial" w:cs="Arial"/>
          <w:lang w:val="es-US"/>
        </w:rPr>
        <w:t xml:space="preserve">¿Qué impacto espera que tenga esta compra de equipos en las operaciones de su organización o en los programas y servicios especializados que ofrece a su público o comunidad? </w:t>
      </w:r>
    </w:p>
    <w:p w14:paraId="2DD4FEDF" w14:textId="77777777" w:rsidR="00720C41" w:rsidRPr="008C4194" w:rsidRDefault="00720C41" w:rsidP="00720C41">
      <w:pPr>
        <w:numPr>
          <w:ilvl w:val="0"/>
          <w:numId w:val="14"/>
        </w:numPr>
        <w:shd w:val="clear" w:color="auto" w:fill="F7F6F4"/>
        <w:spacing w:before="100" w:beforeAutospacing="1" w:after="100" w:afterAutospacing="1" w:line="240" w:lineRule="auto"/>
        <w:rPr>
          <w:rFonts w:ascii="Arial" w:eastAsia="Times New Roman" w:hAnsi="Arial" w:cs="Arial"/>
          <w:lang w:val="es-US"/>
        </w:rPr>
      </w:pPr>
      <w:r w:rsidRPr="008C4194">
        <w:rPr>
          <w:rFonts w:ascii="Arial" w:eastAsia="Times New Roman" w:hAnsi="Arial" w:cs="Arial"/>
          <w:lang w:val="es-US"/>
        </w:rPr>
        <w:t>¿Cómo le permite esta compra de equipos cumplir con su misión y servir a los residentes y visitantes del condado de King? Recuerde que debe proporcionar algún tipo de beneficio público a cambio de esta financiación. En otras palabras, ¿de qué manera la compra de equipos aumentará o respaldará la oferta pública de su organización, al público o a su comunidad?</w:t>
      </w:r>
    </w:p>
    <w:p w14:paraId="5F428A2D" w14:textId="77777777" w:rsidR="00720C41" w:rsidRPr="008C4194" w:rsidRDefault="00720C41" w:rsidP="00720C41">
      <w:pPr>
        <w:numPr>
          <w:ilvl w:val="0"/>
          <w:numId w:val="14"/>
        </w:numPr>
        <w:shd w:val="clear" w:color="auto" w:fill="F7F6F4"/>
        <w:spacing w:before="100" w:beforeAutospacing="1" w:after="100" w:afterAutospacing="1" w:line="240" w:lineRule="auto"/>
        <w:rPr>
          <w:rFonts w:ascii="Arial" w:eastAsia="Times New Roman" w:hAnsi="Arial" w:cs="Arial"/>
          <w:lang w:val="es-US"/>
        </w:rPr>
      </w:pPr>
      <w:r w:rsidRPr="008C4194">
        <w:rPr>
          <w:rFonts w:ascii="Arial" w:eastAsia="Times New Roman" w:hAnsi="Arial" w:cs="Arial"/>
          <w:lang w:val="es-US"/>
        </w:rPr>
        <w:t>¿Le ayudará la adquisición de este equipo a lanzar un nuevo proyecto o a mejorar su programación? ¿Le ayudará la adquisición de este equipo a conectar con nuevos públicos o a brindar un mejor apoyo a sus públicos actuales? ¿Le ayudará la adquisición de este equipo a mejorar la accesibilidad conforme a la ADA?</w:t>
      </w:r>
    </w:p>
    <w:p w14:paraId="16BBC009" w14:textId="77777777" w:rsidR="00720C41" w:rsidRPr="008C4194" w:rsidRDefault="00720C41" w:rsidP="00720C41">
      <w:pPr>
        <w:numPr>
          <w:ilvl w:val="0"/>
          <w:numId w:val="14"/>
        </w:numPr>
        <w:shd w:val="clear" w:color="auto" w:fill="F7F6F4"/>
        <w:spacing w:before="100" w:beforeAutospacing="1" w:after="100" w:afterAutospacing="1" w:line="240" w:lineRule="auto"/>
        <w:rPr>
          <w:rFonts w:ascii="Arial" w:eastAsia="Times New Roman" w:hAnsi="Arial" w:cs="Arial"/>
          <w:lang w:val="es-US"/>
        </w:rPr>
      </w:pPr>
      <w:r w:rsidRPr="008C4194">
        <w:rPr>
          <w:rFonts w:ascii="Arial" w:hAnsi="Arial" w:cs="Arial"/>
          <w:lang w:val="es-US"/>
        </w:rPr>
        <w:t xml:space="preserve">Nota: dado que se trata de un programa de becas centrado en financiar organizaciones dedicadas a las artes, el patrimonio, la preservación histórica, la ciencia y la tecnología, incluir detalles adicionales sobre la disciplina de su organización en esta sección ayudará a los panelistas a comprender la relación entre su disciplina y los programas y servicios elegibles que ofrece. </w:t>
      </w:r>
      <w:r w:rsidRPr="008C4194">
        <w:rPr>
          <w:rFonts w:ascii="Arial" w:hAnsi="Arial" w:cs="Arial"/>
          <w:shd w:val="clear" w:color="auto" w:fill="F7F6F4"/>
          <w:lang w:val="es-US"/>
        </w:rPr>
        <w:t>Consulte las pautas para conocer nuestra definición de beneficio público y nuestra </w:t>
      </w:r>
      <w:hyperlink r:id="rId45" w:history="1">
        <w:r w:rsidRPr="008C4194">
          <w:rPr>
            <w:rFonts w:ascii="Arial" w:hAnsi="Arial" w:cs="Arial"/>
            <w:color w:val="D3450D"/>
            <w:u w:val="single"/>
            <w:shd w:val="clear" w:color="auto" w:fill="F7F6F4"/>
            <w:lang w:val="es-US"/>
          </w:rPr>
          <w:t>página web</w:t>
        </w:r>
      </w:hyperlink>
      <w:r w:rsidRPr="008C4194">
        <w:rPr>
          <w:rFonts w:ascii="Arial" w:hAnsi="Arial" w:cs="Arial"/>
          <w:color w:val="505957"/>
          <w:shd w:val="clear" w:color="auto" w:fill="F7F6F4"/>
          <w:lang w:val="es-US"/>
        </w:rPr>
        <w:t> </w:t>
      </w:r>
      <w:r w:rsidRPr="008C4194">
        <w:rPr>
          <w:rFonts w:ascii="Arial" w:hAnsi="Arial" w:cs="Arial"/>
          <w:shd w:val="clear" w:color="auto" w:fill="F7F6F4"/>
          <w:lang w:val="es-US"/>
        </w:rPr>
        <w:t>para ver ejemplos.</w:t>
      </w:r>
    </w:p>
    <w:p w14:paraId="3BC2CB06" w14:textId="77777777" w:rsidR="00720C41" w:rsidRPr="008C4194" w:rsidRDefault="00720C41" w:rsidP="00A40573">
      <w:pPr>
        <w:shd w:val="clear" w:color="auto" w:fill="F7F6F4"/>
        <w:spacing w:before="100" w:beforeAutospacing="1" w:after="100" w:afterAutospacing="1" w:line="240" w:lineRule="auto"/>
        <w:ind w:left="360"/>
        <w:rPr>
          <w:rFonts w:ascii="Arial" w:eastAsia="Times New Roman" w:hAnsi="Arial" w:cs="Arial"/>
          <w:lang w:val="es-US"/>
        </w:rPr>
      </w:pPr>
      <w:r w:rsidRPr="008C4194">
        <w:rPr>
          <w:rFonts w:ascii="Arial" w:hAnsi="Arial" w:cs="Arial"/>
          <w:shd w:val="clear" w:color="auto" w:fill="F7F6F4"/>
          <w:lang w:val="es-US"/>
        </w:rPr>
        <w:t xml:space="preserve">Además, al usar la </w:t>
      </w:r>
      <w:r w:rsidRPr="008C4194">
        <w:rPr>
          <w:rFonts w:ascii="Arial" w:hAnsi="Arial" w:cs="Arial"/>
          <w:lang w:val="es-US"/>
        </w:rPr>
        <w:t xml:space="preserve">lista desplegable de beneficios públicos generales, inclusión con equidad e inclusión geográfica, debe seleccionar </w:t>
      </w:r>
      <w:r w:rsidRPr="008C4194">
        <w:rPr>
          <w:rFonts w:ascii="Arial" w:hAnsi="Arial" w:cs="Arial"/>
          <w:b/>
          <w:bCs/>
          <w:lang w:val="es-US"/>
        </w:rPr>
        <w:t xml:space="preserve">al menos un beneficio público general, pero no más de tres, </w:t>
      </w:r>
      <w:r w:rsidRPr="008C4194">
        <w:rPr>
          <w:rFonts w:ascii="Arial" w:hAnsi="Arial" w:cs="Arial"/>
          <w:lang w:val="es-US"/>
        </w:rPr>
        <w:t>y</w:t>
      </w:r>
      <w:r w:rsidRPr="008C4194">
        <w:rPr>
          <w:rFonts w:ascii="Arial" w:hAnsi="Arial" w:cs="Arial"/>
          <w:b/>
          <w:bCs/>
          <w:lang w:val="es-US"/>
        </w:rPr>
        <w:t xml:space="preserve"> al menos un beneficio público de inclusión con equidad e inclusión geográfica, pero no más de tres,</w:t>
      </w:r>
      <w:r w:rsidRPr="008C4194">
        <w:rPr>
          <w:rFonts w:ascii="Arial" w:hAnsi="Arial" w:cs="Arial"/>
          <w:lang w:val="es-US"/>
        </w:rPr>
        <w:t xml:space="preserve"> que su organización pueda proporcionar con esta adquisición de equipos durante los próximos dos años. Nota: estos ejemplos de beneficios públicos pueden incluirse en el texto de su contrato, si recibe la beca, por lo que solo debe seleccionar los beneficios públicos sobre los que desea presentar informes.</w:t>
      </w:r>
      <w:r w:rsidRPr="008C4194">
        <w:rPr>
          <w:rFonts w:ascii="Arial" w:hAnsi="Arial" w:cs="Arial"/>
          <w:lang w:val="es-US"/>
        </w:rPr>
        <w:br/>
      </w:r>
    </w:p>
    <w:p w14:paraId="50726FE3" w14:textId="77777777" w:rsidR="00E6592D" w:rsidRPr="008C4194" w:rsidRDefault="00E6592D" w:rsidP="00E6592D">
      <w:pPr>
        <w:pStyle w:val="ListParagraph"/>
        <w:numPr>
          <w:ilvl w:val="0"/>
          <w:numId w:val="27"/>
        </w:numPr>
        <w:shd w:val="clear" w:color="auto" w:fill="F7F6F4"/>
        <w:spacing w:before="100" w:beforeAutospacing="1" w:after="100" w:afterAutospacing="1" w:line="240" w:lineRule="auto"/>
        <w:ind w:left="720"/>
        <w:rPr>
          <w:rFonts w:ascii="Arial" w:eastAsia="Times New Roman" w:hAnsi="Arial" w:cs="Arial"/>
          <w:lang w:val="es-US"/>
        </w:rPr>
      </w:pPr>
      <w:r w:rsidRPr="008C4194">
        <w:rPr>
          <w:rFonts w:ascii="Arial" w:hAnsi="Arial" w:cs="Arial"/>
          <w:b/>
          <w:bCs/>
          <w:lang w:val="es-US"/>
        </w:rPr>
        <w:t>Equidad en avance:</w:t>
      </w:r>
      <w:r w:rsidRPr="008C4194">
        <w:rPr>
          <w:rFonts w:ascii="Arial" w:hAnsi="Arial" w:cs="Arial"/>
          <w:lang w:val="es-US"/>
        </w:rPr>
        <w:t xml:space="preserve"> ¿a qué público espera que beneficien los equipos de su proyecto? </w:t>
      </w:r>
      <w:r w:rsidRPr="008C4194">
        <w:rPr>
          <w:rFonts w:ascii="Arial" w:hAnsi="Arial" w:cs="Arial"/>
          <w:shd w:val="clear" w:color="auto" w:fill="F7F6F4"/>
          <w:lang w:val="es-US"/>
        </w:rPr>
        <w:t xml:space="preserve">Su organización o sus programas se enfocan en comunidades marginadas, en especial en aquellas que se han visto afectadas de manera desproporcionada por el racismo estructural (por ejemplo, que sirve a comunidades BIPOC, que involucra a los líderes BIPOC dentro de una comunidad, etc.). ¿Cómo le permitirá este equipo llegar mejor a las comunidades históricamente marginadas o brindarles un mejor servicio? </w:t>
      </w:r>
      <w:r w:rsidRPr="008C4194">
        <w:rPr>
          <w:rFonts w:ascii="Arial" w:hAnsi="Arial" w:cs="Arial"/>
          <w:shd w:val="clear" w:color="auto" w:fill="F7F6F4"/>
          <w:lang w:val="es-US"/>
        </w:rPr>
        <w:br/>
      </w:r>
      <w:r w:rsidRPr="008C4194">
        <w:rPr>
          <w:rFonts w:ascii="Arial" w:hAnsi="Arial" w:cs="Arial"/>
          <w:shd w:val="clear" w:color="auto" w:fill="F7F6F4"/>
          <w:lang w:val="es-US"/>
        </w:rPr>
        <w:br/>
      </w:r>
      <w:r w:rsidRPr="008C4194">
        <w:rPr>
          <w:rFonts w:ascii="Arial" w:hAnsi="Arial" w:cs="Arial"/>
          <w:lang w:val="es-US"/>
        </w:rPr>
        <w:lastRenderedPageBreak/>
        <w:t>Responda esta pregunta lo mejor que pueda y de acuerdo con la disposición de su organización para participar y compartir su trabajo en pro de la equidad. Si esta pregunta no aplica a su organización, simplemente indíquelo. La respuesta a esta pregunta no es un requisito para ser elegible para la financiación. No obstante, los panelistas revisarán su respuesta para evaluar el criterio de equidad en avance, y esta se tendrá en cuenta a la hora de determinar las inversiones con equidad.</w:t>
      </w:r>
    </w:p>
    <w:p w14:paraId="513B374C" w14:textId="77777777" w:rsidR="00E6592D" w:rsidRPr="008C4194" w:rsidRDefault="00E6592D" w:rsidP="00E6592D">
      <w:pPr>
        <w:pStyle w:val="ListParagraph"/>
        <w:shd w:val="clear" w:color="auto" w:fill="F7F6F4"/>
        <w:spacing w:before="100" w:beforeAutospacing="1" w:after="100" w:afterAutospacing="1" w:line="240" w:lineRule="auto"/>
        <w:rPr>
          <w:rFonts w:ascii="Arial" w:eastAsia="Times New Roman" w:hAnsi="Arial" w:cs="Arial"/>
          <w:lang w:val="es-US"/>
        </w:rPr>
      </w:pPr>
    </w:p>
    <w:p w14:paraId="67C544A9" w14:textId="77777777" w:rsidR="00E6592D" w:rsidRPr="008C4194" w:rsidRDefault="00E6592D" w:rsidP="00E6592D">
      <w:pPr>
        <w:numPr>
          <w:ilvl w:val="0"/>
          <w:numId w:val="28"/>
        </w:numPr>
        <w:shd w:val="clear" w:color="auto" w:fill="F7F6F4"/>
        <w:spacing w:before="100" w:beforeAutospacing="1" w:after="100" w:afterAutospacing="1" w:line="240" w:lineRule="auto"/>
        <w:rPr>
          <w:rFonts w:ascii="Arial" w:eastAsia="Times New Roman" w:hAnsi="Arial" w:cs="Arial"/>
          <w:lang w:val="es-US"/>
        </w:rPr>
      </w:pPr>
      <w:r w:rsidRPr="008C4194">
        <w:rPr>
          <w:rFonts w:ascii="Arial" w:eastAsia="Times New Roman" w:hAnsi="Arial" w:cs="Arial"/>
          <w:b/>
          <w:bCs/>
          <w:lang w:val="es-US"/>
        </w:rPr>
        <w:t>Implementación y mantenimiento:</w:t>
      </w:r>
      <w:r w:rsidRPr="008C4194">
        <w:rPr>
          <w:rFonts w:ascii="Arial" w:eastAsia="Times New Roman" w:hAnsi="Arial" w:cs="Arial"/>
          <w:lang w:val="es-US"/>
        </w:rPr>
        <w:t xml:space="preserve"> proporcione un plan de trabajo/cronograma para la compra y el uso de este equipo, incluido el mantenimiento periódico y el almacenamiento. El equipo adquirido con estos fondos </w:t>
      </w:r>
      <w:r w:rsidRPr="008C4194">
        <w:rPr>
          <w:rFonts w:ascii="Arial" w:eastAsia="Times New Roman" w:hAnsi="Arial" w:cs="Arial"/>
          <w:b/>
          <w:bCs/>
          <w:lang w:val="es-US"/>
        </w:rPr>
        <w:t>debe</w:t>
      </w:r>
      <w:r w:rsidRPr="008C4194">
        <w:rPr>
          <w:rFonts w:ascii="Arial" w:eastAsia="Times New Roman" w:hAnsi="Arial" w:cs="Arial"/>
          <w:lang w:val="es-US"/>
        </w:rPr>
        <w:t xml:space="preserve"> almacenarse en un lugar seguro. Asegúrese de incluir detalles sobre su plan al respecto en su respuesta. Recuerde que los equipos financiados a través de este programa deben adquirirse entre el 1 de septiembre de 2026 y el 1 de septiembre de 2028. Por ejemplo:</w:t>
      </w:r>
    </w:p>
    <w:p w14:paraId="15E7F05F" w14:textId="77777777" w:rsidR="00E6592D" w:rsidRPr="008C4194" w:rsidRDefault="00E6592D" w:rsidP="00E6592D">
      <w:pPr>
        <w:pStyle w:val="ListParagraph"/>
        <w:numPr>
          <w:ilvl w:val="1"/>
          <w:numId w:val="28"/>
        </w:numPr>
        <w:shd w:val="clear" w:color="auto" w:fill="F7F6F4"/>
        <w:spacing w:after="0" w:line="240" w:lineRule="auto"/>
        <w:rPr>
          <w:rFonts w:ascii="Arial" w:eastAsia="Times New Roman" w:hAnsi="Arial" w:cs="Arial"/>
          <w:lang w:val="es-US"/>
        </w:rPr>
      </w:pPr>
      <w:r w:rsidRPr="008C4194">
        <w:rPr>
          <w:rFonts w:ascii="Arial" w:eastAsia="Times New Roman" w:hAnsi="Arial" w:cs="Arial"/>
          <w:lang w:val="es-US"/>
        </w:rPr>
        <w:t>Describa cuándo espera adquirir este equipo y cuándo espera usarlo por primera vez. ¿Cuál es el plan general para el uso de este equipo?</w:t>
      </w:r>
    </w:p>
    <w:p w14:paraId="7DFD3257" w14:textId="77777777" w:rsidR="00E6592D" w:rsidRPr="008C4194" w:rsidRDefault="00E6592D" w:rsidP="00E6592D">
      <w:pPr>
        <w:pStyle w:val="ListParagraph"/>
        <w:numPr>
          <w:ilvl w:val="1"/>
          <w:numId w:val="28"/>
        </w:numPr>
        <w:shd w:val="clear" w:color="auto" w:fill="F7F6F4"/>
        <w:spacing w:after="0" w:line="240" w:lineRule="auto"/>
        <w:rPr>
          <w:rFonts w:ascii="Arial" w:eastAsia="Times New Roman" w:hAnsi="Arial" w:cs="Arial"/>
          <w:lang w:val="es-US"/>
        </w:rPr>
      </w:pPr>
      <w:r w:rsidRPr="008C4194">
        <w:rPr>
          <w:rFonts w:ascii="Arial" w:eastAsia="Times New Roman" w:hAnsi="Arial" w:cs="Arial"/>
          <w:lang w:val="es-US"/>
        </w:rPr>
        <w:t xml:space="preserve">¿Quién se encargará del cuidado y mantenimiento de este equipo? </w:t>
      </w:r>
    </w:p>
    <w:p w14:paraId="75813EE5" w14:textId="77777777" w:rsidR="00E6592D" w:rsidRPr="008C4194" w:rsidRDefault="00E6592D" w:rsidP="00E6592D">
      <w:pPr>
        <w:pStyle w:val="ListParagraph"/>
        <w:numPr>
          <w:ilvl w:val="1"/>
          <w:numId w:val="28"/>
        </w:numPr>
        <w:shd w:val="clear" w:color="auto" w:fill="F7F6F4"/>
        <w:spacing w:after="0" w:line="240" w:lineRule="auto"/>
        <w:rPr>
          <w:rFonts w:ascii="Arial" w:eastAsia="Times New Roman" w:hAnsi="Arial" w:cs="Arial"/>
          <w:lang w:val="es-US"/>
        </w:rPr>
      </w:pPr>
      <w:r w:rsidRPr="008C4194">
        <w:rPr>
          <w:rFonts w:ascii="Arial" w:eastAsia="Times New Roman" w:hAnsi="Arial" w:cs="Arial"/>
          <w:lang w:val="es-US"/>
        </w:rPr>
        <w:t xml:space="preserve">¿Quién tendrá acceso para usar este equipo y con qué frecuencia se utilizará? </w:t>
      </w:r>
    </w:p>
    <w:p w14:paraId="7A56CACD" w14:textId="77777777" w:rsidR="00E6592D" w:rsidRPr="008C4194" w:rsidRDefault="00E6592D" w:rsidP="00E6592D">
      <w:pPr>
        <w:pStyle w:val="ListParagraph"/>
        <w:numPr>
          <w:ilvl w:val="1"/>
          <w:numId w:val="28"/>
        </w:numPr>
        <w:shd w:val="clear" w:color="auto" w:fill="F7F6F4"/>
        <w:spacing w:after="0" w:line="240" w:lineRule="auto"/>
        <w:rPr>
          <w:rFonts w:ascii="Arial" w:eastAsia="Times New Roman" w:hAnsi="Arial" w:cs="Arial"/>
          <w:lang w:val="es-US"/>
        </w:rPr>
      </w:pPr>
      <w:r w:rsidRPr="008C4194">
        <w:rPr>
          <w:rFonts w:ascii="Arial" w:eastAsia="Times New Roman" w:hAnsi="Arial" w:cs="Arial"/>
          <w:lang w:val="es-US"/>
        </w:rPr>
        <w:t xml:space="preserve">¿Dónde se almacenará este equipo y estará en un lugar seguro? </w:t>
      </w:r>
    </w:p>
    <w:p w14:paraId="6EAF252A" w14:textId="77777777" w:rsidR="00E6592D" w:rsidRPr="008C4194" w:rsidRDefault="00E6592D" w:rsidP="00E6592D">
      <w:pPr>
        <w:numPr>
          <w:ilvl w:val="1"/>
          <w:numId w:val="28"/>
        </w:numPr>
        <w:shd w:val="clear" w:color="auto" w:fill="F7F6F4"/>
        <w:spacing w:before="100" w:beforeAutospacing="1" w:after="100" w:afterAutospacing="1" w:line="240" w:lineRule="auto"/>
        <w:rPr>
          <w:rFonts w:ascii="Arial" w:eastAsia="Times New Roman" w:hAnsi="Arial" w:cs="Arial"/>
          <w:lang w:val="es-US"/>
        </w:rPr>
      </w:pPr>
      <w:r w:rsidRPr="008C4194">
        <w:rPr>
          <w:rFonts w:ascii="Arial" w:eastAsia="Times New Roman" w:hAnsi="Arial" w:cs="Arial"/>
          <w:lang w:val="es-US"/>
        </w:rPr>
        <w:t>¿Asegurará este equipo?</w:t>
      </w:r>
      <w:r w:rsidRPr="008C4194">
        <w:rPr>
          <w:rFonts w:ascii="Arial" w:eastAsia="Times New Roman" w:hAnsi="Arial" w:cs="Arial"/>
          <w:lang w:val="es-US"/>
        </w:rPr>
        <w:br/>
      </w:r>
    </w:p>
    <w:p w14:paraId="50319E7D" w14:textId="77777777" w:rsidR="00E6592D" w:rsidRPr="008C4194" w:rsidRDefault="00E6592D" w:rsidP="00E6592D">
      <w:pPr>
        <w:numPr>
          <w:ilvl w:val="0"/>
          <w:numId w:val="28"/>
        </w:numPr>
        <w:shd w:val="clear" w:color="auto" w:fill="F7F6F4"/>
        <w:spacing w:before="100" w:beforeAutospacing="1" w:after="100" w:afterAutospacing="1" w:line="240" w:lineRule="auto"/>
        <w:rPr>
          <w:rFonts w:ascii="Arial" w:eastAsia="Times New Roman" w:hAnsi="Arial" w:cs="Arial"/>
          <w:lang w:val="es-US"/>
        </w:rPr>
      </w:pPr>
      <w:r w:rsidRPr="008C4194">
        <w:rPr>
          <w:rFonts w:ascii="Arial" w:hAnsi="Arial" w:cs="Arial"/>
          <w:b/>
          <w:bCs/>
          <w:shd w:val="clear" w:color="auto" w:fill="F7F6F4"/>
          <w:lang w:val="es-US"/>
        </w:rPr>
        <w:t>Viabilidad:</w:t>
      </w:r>
      <w:r w:rsidRPr="008C4194">
        <w:rPr>
          <w:rFonts w:ascii="Arial" w:hAnsi="Arial" w:cs="Arial"/>
          <w:shd w:val="clear" w:color="auto" w:fill="F7F6F4"/>
          <w:lang w:val="es-US"/>
        </w:rPr>
        <w:t xml:space="preserve"> </w:t>
      </w:r>
      <w:r w:rsidRPr="008C4194">
        <w:rPr>
          <w:rFonts w:ascii="Arial" w:hAnsi="Arial" w:cs="Arial"/>
          <w:lang w:val="es-US"/>
        </w:rPr>
        <w:t>proporcione detalles sobre el presupuesto de su proyecto. Se le solicitará un presupuesto detallado para la compra de este equipo en la sección “Presupuesto del proyecto”. Por lo tanto, incluya la siguiente información si aplica a su solicitud:</w:t>
      </w:r>
    </w:p>
    <w:p w14:paraId="1A9A0059" w14:textId="77777777" w:rsidR="00E6592D" w:rsidRPr="008C4194" w:rsidRDefault="00E6592D" w:rsidP="00E6592D">
      <w:pPr>
        <w:pStyle w:val="ListParagraph"/>
        <w:numPr>
          <w:ilvl w:val="1"/>
          <w:numId w:val="28"/>
        </w:numPr>
        <w:shd w:val="clear" w:color="auto" w:fill="F7F6F4"/>
        <w:spacing w:after="0" w:line="240" w:lineRule="auto"/>
        <w:rPr>
          <w:rFonts w:ascii="Arial" w:eastAsia="Times New Roman" w:hAnsi="Arial" w:cs="Arial"/>
          <w:lang w:val="es-US"/>
        </w:rPr>
      </w:pPr>
      <w:r w:rsidRPr="008C4194">
        <w:rPr>
          <w:rFonts w:ascii="Arial" w:eastAsia="Times New Roman" w:hAnsi="Arial" w:cs="Arial"/>
          <w:lang w:val="es-US"/>
        </w:rPr>
        <w:t>Si la compra de este equipo requiere financiación adicional a la solicitada para esta beca, ¿qué fondos adicionales ha recaudado o cuáles son sus planes?</w:t>
      </w:r>
    </w:p>
    <w:p w14:paraId="210C0F21" w14:textId="77777777" w:rsidR="00E6592D" w:rsidRPr="008C4194" w:rsidRDefault="00E6592D" w:rsidP="00E6592D">
      <w:pPr>
        <w:numPr>
          <w:ilvl w:val="1"/>
          <w:numId w:val="28"/>
        </w:numPr>
        <w:shd w:val="clear" w:color="auto" w:fill="F7F6F4"/>
        <w:spacing w:before="100" w:beforeAutospacing="1" w:after="100" w:afterAutospacing="1" w:line="240" w:lineRule="auto"/>
        <w:rPr>
          <w:rFonts w:ascii="Arial" w:eastAsia="Times New Roman" w:hAnsi="Arial" w:cs="Arial"/>
          <w:lang w:val="es-US"/>
        </w:rPr>
      </w:pPr>
      <w:r w:rsidRPr="008C4194">
        <w:rPr>
          <w:rFonts w:ascii="Arial" w:eastAsia="Times New Roman" w:hAnsi="Arial" w:cs="Arial"/>
          <w:lang w:val="es-US"/>
        </w:rPr>
        <w:t xml:space="preserve">Si ha adquirido un equipo similar con fondos de 4Culture, indique la fecha de compra. </w:t>
      </w:r>
    </w:p>
    <w:p w14:paraId="66AD32B0" w14:textId="77777777" w:rsidR="00E6592D" w:rsidRPr="008C4194" w:rsidRDefault="00E6592D" w:rsidP="00E6592D">
      <w:pPr>
        <w:numPr>
          <w:ilvl w:val="1"/>
          <w:numId w:val="28"/>
        </w:numPr>
        <w:shd w:val="clear" w:color="auto" w:fill="F7F6F4"/>
        <w:spacing w:beforeAutospacing="1" w:afterAutospacing="1" w:line="240" w:lineRule="auto"/>
        <w:rPr>
          <w:rFonts w:ascii="Arial" w:eastAsia="Times New Roman" w:hAnsi="Arial" w:cs="Arial"/>
          <w:lang w:val="es-US"/>
        </w:rPr>
      </w:pPr>
      <w:r w:rsidRPr="008C4194">
        <w:rPr>
          <w:rFonts w:ascii="Arial" w:eastAsia="Times New Roman" w:hAnsi="Arial" w:cs="Arial"/>
          <w:lang w:val="es-US"/>
        </w:rPr>
        <w:t>Con frecuencia, las becas para equipos se otorgan parcialmente. Si solicita varios artículos, informe a los panelistas sobre sus prioridades o cómo reduciría la compra si recibe menos de la cantidad solicitada.</w:t>
      </w:r>
    </w:p>
    <w:p w14:paraId="081C632B" w14:textId="77777777" w:rsidR="00FA01A9" w:rsidRPr="008C4194" w:rsidRDefault="00FA01A9" w:rsidP="00FA01A9">
      <w:pPr>
        <w:shd w:val="clear" w:color="auto" w:fill="F7F6F4"/>
        <w:spacing w:before="100" w:beforeAutospacing="1" w:after="100" w:afterAutospacing="1" w:line="240" w:lineRule="auto"/>
        <w:outlineLvl w:val="3"/>
        <w:rPr>
          <w:rFonts w:ascii="Arial" w:eastAsia="Times New Roman" w:hAnsi="Arial" w:cs="Arial"/>
          <w:b/>
          <w:bCs/>
          <w:color w:val="D3450D"/>
          <w:lang w:val="es-US"/>
        </w:rPr>
      </w:pPr>
      <w:r w:rsidRPr="008C4194">
        <w:rPr>
          <w:rFonts w:ascii="Arial" w:eastAsia="Times New Roman" w:hAnsi="Arial" w:cs="Arial"/>
          <w:b/>
          <w:bCs/>
          <w:color w:val="D3450D"/>
          <w:lang w:val="es-US"/>
        </w:rPr>
        <w:t>Datos adicionales</w:t>
      </w:r>
    </w:p>
    <w:p w14:paraId="44151BB9" w14:textId="77777777" w:rsidR="00FA01A9" w:rsidRPr="008C4194" w:rsidRDefault="00FA01A9" w:rsidP="00FA01A9">
      <w:pPr>
        <w:shd w:val="clear" w:color="auto" w:fill="F7F6F4"/>
        <w:spacing w:after="0" w:line="240" w:lineRule="auto"/>
        <w:rPr>
          <w:rFonts w:ascii="Arial" w:eastAsia="Times New Roman" w:hAnsi="Arial" w:cs="Arial"/>
          <w:lang w:val="es-US"/>
        </w:rPr>
      </w:pPr>
      <w:r w:rsidRPr="008C4194">
        <w:rPr>
          <w:rFonts w:ascii="Arial" w:eastAsia="Times New Roman" w:hAnsi="Arial" w:cs="Arial"/>
          <w:b/>
          <w:bCs/>
          <w:lang w:val="es-US"/>
        </w:rPr>
        <w:t xml:space="preserve">A. Presupuesto: </w:t>
      </w:r>
      <w:r w:rsidRPr="008C4194">
        <w:rPr>
          <w:rFonts w:ascii="Arial" w:eastAsia="Times New Roman" w:hAnsi="Arial" w:cs="Arial"/>
          <w:lang w:val="es-US"/>
        </w:rPr>
        <w:t>utilice el formulario de presupuesto para indicar el presupuesto total de proyecto (gastos e ingresos totales previstos para el proyecto). Para cada equipo que forme parte de su solicitud de financiación de 4Culture (entre $1.000 y $15.000), deberá completar una lista detallada con una breve descripción, el importe desglosado (incluidos impuestos y gastos de envío) y un enlace al proveedor o artículo que desea adquirir.</w:t>
      </w:r>
    </w:p>
    <w:p w14:paraId="78D55D66" w14:textId="77777777" w:rsidR="00FA01A9" w:rsidRPr="008C4194" w:rsidRDefault="00FA01A9" w:rsidP="00FA01A9">
      <w:pPr>
        <w:shd w:val="clear" w:color="auto" w:fill="F7F6F4"/>
        <w:spacing w:after="0" w:line="240" w:lineRule="auto"/>
        <w:rPr>
          <w:rFonts w:ascii="Arial" w:eastAsia="Times New Roman" w:hAnsi="Arial" w:cs="Arial"/>
          <w:lang w:val="es-US"/>
        </w:rPr>
      </w:pPr>
    </w:p>
    <w:p w14:paraId="2C6D000D" w14:textId="77777777" w:rsidR="00FA01A9" w:rsidRPr="008C4194" w:rsidRDefault="00FA01A9" w:rsidP="00FA01A9">
      <w:pPr>
        <w:shd w:val="clear" w:color="auto" w:fill="F7F6F4"/>
        <w:spacing w:after="0" w:line="240" w:lineRule="auto"/>
        <w:rPr>
          <w:rFonts w:ascii="Arial" w:eastAsia="Times New Roman" w:hAnsi="Arial" w:cs="Arial"/>
          <w:lang w:val="es-US"/>
        </w:rPr>
      </w:pPr>
      <w:r w:rsidRPr="008C4194">
        <w:rPr>
          <w:rFonts w:ascii="Arial" w:eastAsia="Times New Roman" w:hAnsi="Arial" w:cs="Arial"/>
          <w:lang w:val="es-US"/>
        </w:rPr>
        <w:t xml:space="preserve">Nota: si bien no se espera que adquiera el modelo exacto del equipo que figura en su lista, esta servirá como base para la evaluación del panel y, en última instancia, será lo que financiará la beca para equipos. Consulte </w:t>
      </w:r>
      <w:hyperlink r:id="rId46" w:anchor=":~:text=1%20What%20Equipment%20for%20Organizations%20Funds" w:history="1">
        <w:r w:rsidRPr="008C4194">
          <w:rPr>
            <w:rStyle w:val="Hyperlink"/>
            <w:rFonts w:ascii="Arial" w:eastAsia="Times New Roman" w:hAnsi="Arial" w:cs="Arial"/>
            <w:lang w:val="es-US"/>
          </w:rPr>
          <w:t xml:space="preserve">“¿Qué financia la beca </w:t>
        </w:r>
        <w:proofErr w:type="spellStart"/>
        <w:r w:rsidRPr="008C4194">
          <w:rPr>
            <w:rStyle w:val="Hyperlink"/>
            <w:rFonts w:ascii="Arial" w:eastAsia="Times New Roman" w:hAnsi="Arial" w:cs="Arial"/>
            <w:lang w:val="es-US"/>
          </w:rPr>
          <w:t>Equipment</w:t>
        </w:r>
        <w:proofErr w:type="spellEnd"/>
        <w:r w:rsidRPr="008C4194">
          <w:rPr>
            <w:rStyle w:val="Hyperlink"/>
            <w:rFonts w:ascii="Arial" w:eastAsia="Times New Roman" w:hAnsi="Arial" w:cs="Arial"/>
            <w:lang w:val="es-US"/>
          </w:rPr>
          <w:t xml:space="preserve"> for </w:t>
        </w:r>
        <w:proofErr w:type="spellStart"/>
        <w:r w:rsidRPr="008C4194">
          <w:rPr>
            <w:rStyle w:val="Hyperlink"/>
            <w:rFonts w:ascii="Arial" w:eastAsia="Times New Roman" w:hAnsi="Arial" w:cs="Arial"/>
            <w:lang w:val="es-US"/>
          </w:rPr>
          <w:t>Organizations</w:t>
        </w:r>
        <w:proofErr w:type="spellEnd"/>
        <w:r w:rsidRPr="008C4194">
          <w:rPr>
            <w:rStyle w:val="Hyperlink"/>
            <w:rFonts w:ascii="Arial" w:eastAsia="Times New Roman" w:hAnsi="Arial" w:cs="Arial"/>
            <w:lang w:val="es-US"/>
          </w:rPr>
          <w:t>?” en la Sección 2 de las pautas</w:t>
        </w:r>
      </w:hyperlink>
      <w:r w:rsidRPr="008C4194">
        <w:rPr>
          <w:rFonts w:ascii="Arial" w:eastAsia="Times New Roman" w:hAnsi="Arial" w:cs="Arial"/>
          <w:lang w:val="es-US"/>
        </w:rPr>
        <w:t xml:space="preserve"> de elegibilidad para la financiación de 4Culture.</w:t>
      </w:r>
    </w:p>
    <w:p w14:paraId="6CA7BF12" w14:textId="77777777" w:rsidR="00FA01A9" w:rsidRPr="008C4194" w:rsidRDefault="00FA01A9" w:rsidP="00FA01A9">
      <w:pPr>
        <w:shd w:val="clear" w:color="auto" w:fill="F7F6F4"/>
        <w:spacing w:after="0" w:line="240" w:lineRule="auto"/>
        <w:rPr>
          <w:rFonts w:ascii="Arial" w:eastAsia="Times New Roman" w:hAnsi="Arial" w:cs="Arial"/>
          <w:b/>
          <w:bCs/>
          <w:lang w:val="es-US"/>
        </w:rPr>
      </w:pPr>
    </w:p>
    <w:p w14:paraId="7A5A1943" w14:textId="77777777" w:rsidR="00FA01A9" w:rsidRPr="008C4194" w:rsidRDefault="00FA01A9" w:rsidP="00FA01A9">
      <w:pPr>
        <w:shd w:val="clear" w:color="auto" w:fill="F7F6F4"/>
        <w:spacing w:after="0" w:line="240" w:lineRule="auto"/>
        <w:rPr>
          <w:rFonts w:ascii="Arial" w:eastAsia="Times New Roman" w:hAnsi="Arial" w:cs="Arial"/>
          <w:lang w:val="es-US"/>
        </w:rPr>
      </w:pPr>
      <w:r w:rsidRPr="008C4194">
        <w:rPr>
          <w:rFonts w:ascii="Arial" w:eastAsia="Times New Roman" w:hAnsi="Arial" w:cs="Arial"/>
          <w:b/>
          <w:bCs/>
          <w:lang w:val="es-US"/>
        </w:rPr>
        <w:t>B. Lista de programas, eventos y actividades principales:</w:t>
      </w:r>
      <w:r w:rsidRPr="008C4194">
        <w:rPr>
          <w:rFonts w:ascii="Arial" w:eastAsia="Times New Roman" w:hAnsi="Arial" w:cs="Arial"/>
          <w:lang w:val="es-US"/>
        </w:rPr>
        <w:t xml:space="preserve"> el panel revisará la lista de programas, eventos y actividades principales de su organización de los últimos 24 meses para comprender mejor su organización y cómo brinda servicios al público. Incluya la fecha o el rango de fechas, la ubicación y la cantidad de asistentes. Para esta beca, </w:t>
      </w:r>
      <w:r w:rsidRPr="008C4194">
        <w:rPr>
          <w:rFonts w:ascii="Arial" w:eastAsia="Times New Roman" w:hAnsi="Arial" w:cs="Arial"/>
          <w:b/>
          <w:bCs/>
          <w:lang w:val="es-US"/>
        </w:rPr>
        <w:t>no</w:t>
      </w:r>
      <w:r w:rsidRPr="008C4194">
        <w:rPr>
          <w:rFonts w:ascii="Arial" w:eastAsia="Times New Roman" w:hAnsi="Arial" w:cs="Arial"/>
          <w:lang w:val="es-US"/>
        </w:rPr>
        <w:t xml:space="preserve"> es necesario incluir todos sus programas, eventos y actividades, aunque el panel revisará la información que </w:t>
      </w:r>
      <w:r w:rsidRPr="008C4194">
        <w:rPr>
          <w:rFonts w:ascii="Arial" w:eastAsia="Times New Roman" w:hAnsi="Arial" w:cs="Arial"/>
          <w:lang w:val="es-US"/>
        </w:rPr>
        <w:lastRenderedPageBreak/>
        <w:t>envíe. Puede elegir una serie de programas, eventos y actividades que mejor representen las secciones narrativas de su solicitud.</w:t>
      </w:r>
      <w:r w:rsidRPr="008C4194">
        <w:rPr>
          <w:rFonts w:ascii="Arial" w:eastAsia="Times New Roman" w:hAnsi="Arial" w:cs="Arial"/>
          <w:lang w:val="es-US"/>
        </w:rPr>
        <w:br/>
      </w:r>
    </w:p>
    <w:p w14:paraId="6D8805C4" w14:textId="77777777" w:rsidR="00FA01A9" w:rsidRPr="008C4194" w:rsidRDefault="00FA01A9" w:rsidP="00FA01A9">
      <w:pPr>
        <w:shd w:val="clear" w:color="auto" w:fill="F7F6F4"/>
        <w:spacing w:after="0" w:line="240" w:lineRule="auto"/>
        <w:rPr>
          <w:rFonts w:ascii="Arial" w:eastAsia="Times New Roman" w:hAnsi="Arial" w:cs="Arial"/>
          <w:lang w:val="es-US"/>
        </w:rPr>
      </w:pPr>
      <w:r w:rsidRPr="008C4194">
        <w:rPr>
          <w:rFonts w:ascii="Arial" w:eastAsia="Times New Roman" w:hAnsi="Arial" w:cs="Arial"/>
          <w:b/>
          <w:bCs/>
          <w:lang w:val="es-US"/>
        </w:rPr>
        <w:t>C. Lista de la junta directiva de la organización:</w:t>
      </w:r>
      <w:r w:rsidRPr="008C4194">
        <w:rPr>
          <w:rFonts w:ascii="Arial" w:eastAsia="Times New Roman" w:hAnsi="Arial" w:cs="Arial"/>
          <w:lang w:val="es-US"/>
        </w:rPr>
        <w:t xml:space="preserve"> en esta sección de la solicitud, debe enviar una lista de los miembros de la junta directiva de su organización, sus mandatos y su afiliación laboral o comunitaria.</w:t>
      </w:r>
    </w:p>
    <w:p w14:paraId="165215BC" w14:textId="77777777" w:rsidR="00FA01A9" w:rsidRPr="008C4194" w:rsidRDefault="00FA01A9" w:rsidP="00FA01A9">
      <w:pPr>
        <w:shd w:val="clear" w:color="auto" w:fill="F7F6F4"/>
        <w:spacing w:after="0" w:line="240" w:lineRule="auto"/>
        <w:rPr>
          <w:rFonts w:ascii="Arial" w:eastAsia="Times New Roman" w:hAnsi="Arial" w:cs="Arial"/>
          <w:lang w:val="es-US"/>
        </w:rPr>
      </w:pPr>
    </w:p>
    <w:p w14:paraId="66188591" w14:textId="77777777" w:rsidR="00FA01A9" w:rsidRPr="008C4194" w:rsidRDefault="00FA01A9" w:rsidP="00FA01A9">
      <w:pPr>
        <w:shd w:val="clear" w:color="auto" w:fill="F7F6F4"/>
        <w:spacing w:after="0" w:line="240" w:lineRule="auto"/>
        <w:rPr>
          <w:rFonts w:ascii="Arial" w:eastAsia="Times New Roman" w:hAnsi="Arial" w:cs="Arial"/>
          <w:lang w:val="es-US"/>
        </w:rPr>
      </w:pPr>
      <w:r w:rsidRPr="008C4194">
        <w:rPr>
          <w:rFonts w:ascii="Arial" w:eastAsia="Times New Roman" w:hAnsi="Arial" w:cs="Arial"/>
          <w:b/>
          <w:bCs/>
          <w:lang w:val="es-US"/>
        </w:rPr>
        <w:t>D. Dirección del local:</w:t>
      </w:r>
      <w:r w:rsidRPr="008C4194">
        <w:rPr>
          <w:rFonts w:ascii="Arial" w:eastAsia="Times New Roman" w:hAnsi="Arial" w:cs="Arial"/>
          <w:lang w:val="es-US"/>
        </w:rPr>
        <w:t xml:space="preserve"> debe incluir la dirección principal donde se usará el equipo. Si el equipo se usará en varias ubicaciones, seleccione la dirección donde se prevé que se utilice en la mayor parte del tiempo.</w:t>
      </w:r>
    </w:p>
    <w:p w14:paraId="256AE3C1" w14:textId="77777777" w:rsidR="006E5AD4" w:rsidRPr="008C4194" w:rsidRDefault="006E5AD4" w:rsidP="006E5AD4">
      <w:pPr>
        <w:shd w:val="clear" w:color="auto" w:fill="F7F6F4"/>
        <w:spacing w:before="100" w:beforeAutospacing="1" w:after="100" w:afterAutospacing="1" w:line="240" w:lineRule="auto"/>
        <w:outlineLvl w:val="3"/>
        <w:rPr>
          <w:rFonts w:ascii="Arial" w:eastAsia="Times New Roman" w:hAnsi="Arial" w:cs="Arial"/>
          <w:b/>
          <w:bCs/>
          <w:color w:val="D3450D"/>
          <w:lang w:val="es-US"/>
        </w:rPr>
      </w:pPr>
      <w:r w:rsidRPr="008C4194">
        <w:rPr>
          <w:rFonts w:ascii="Arial" w:eastAsia="Times New Roman" w:hAnsi="Arial" w:cs="Arial"/>
          <w:b/>
          <w:bCs/>
          <w:color w:val="D3450D"/>
          <w:lang w:val="es-US"/>
        </w:rPr>
        <w:t>Actualizaciones de la cuenta de organización de 4Culture:</w:t>
      </w:r>
    </w:p>
    <w:p w14:paraId="10B0237B" w14:textId="77777777" w:rsidR="006E5AD4" w:rsidRPr="008C4194" w:rsidRDefault="006E5AD4" w:rsidP="006E5AD4">
      <w:pPr>
        <w:shd w:val="clear" w:color="auto" w:fill="F7F6F4"/>
        <w:spacing w:after="0" w:line="240" w:lineRule="auto"/>
        <w:rPr>
          <w:rFonts w:ascii="Arial" w:eastAsia="Times New Roman" w:hAnsi="Arial" w:cs="Arial"/>
          <w:lang w:val="es-US"/>
        </w:rPr>
      </w:pPr>
      <w:r w:rsidRPr="008C4194">
        <w:rPr>
          <w:rFonts w:ascii="Arial" w:eastAsia="Times New Roman" w:hAnsi="Arial" w:cs="Arial"/>
          <w:b/>
          <w:bCs/>
          <w:lang w:val="es-US"/>
        </w:rPr>
        <w:t>A. Información básica:</w:t>
      </w:r>
      <w:r w:rsidRPr="008C4194">
        <w:rPr>
          <w:rFonts w:ascii="Arial" w:eastAsia="Times New Roman" w:hAnsi="Arial" w:cs="Arial"/>
          <w:lang w:val="es-US"/>
        </w:rPr>
        <w:t xml:space="preserve"> el </w:t>
      </w:r>
      <w:hyperlink r:id="rId47" w:tgtFrame="_blank" w:history="1">
        <w:r w:rsidRPr="008C4194">
          <w:rPr>
            <w:rStyle w:val="Hyperlink"/>
            <w:rFonts w:ascii="Arial" w:eastAsia="Times New Roman" w:hAnsi="Arial" w:cs="Arial"/>
            <w:lang w:val="es-US"/>
          </w:rPr>
          <w:t>perfil de la cuenta</w:t>
        </w:r>
      </w:hyperlink>
      <w:r w:rsidRPr="008C4194">
        <w:rPr>
          <w:rFonts w:ascii="Arial" w:eastAsia="Times New Roman" w:hAnsi="Arial" w:cs="Arial"/>
          <w:lang w:val="es-US"/>
        </w:rPr>
        <w:t xml:space="preserve"> de su organización en nuestro portal de solicitudes debe estar completo con información actualizada, incluida: la dirección postal de su organización; el distrito del consejo del condado de King; el Número de Identificación del Empleador federal, el Identificador Comercial Unificado del estado de Washington y la fecha de constitución; el porcentaje de programas ofrecidos en el condado de King; información sobre el liderazgo; e información sobre las comunidades a las que les brinda servicios antes de la fecha límite de solicitud. Utilizamos esta información para verificar la elegibilidad y </w:t>
      </w:r>
      <w:r w:rsidRPr="008C4194">
        <w:rPr>
          <w:rFonts w:ascii="Arial" w:eastAsia="Times New Roman" w:hAnsi="Arial" w:cs="Arial"/>
          <w:b/>
          <w:bCs/>
          <w:lang w:val="es-US"/>
        </w:rPr>
        <w:t>es posible que nos comuniquemos con usted antes de la fecha límite de solicitud para brindarle más información, así que asegúrese de que su información de contacto sea actual y correcta. La solicitud no estará completa si la información de su cuenta no está completa y actualizada para el año en curso.</w:t>
      </w:r>
    </w:p>
    <w:p w14:paraId="504DDA48" w14:textId="77777777" w:rsidR="006E5AD4" w:rsidRPr="008C4194" w:rsidRDefault="006E5AD4" w:rsidP="006E5AD4">
      <w:pPr>
        <w:shd w:val="clear" w:color="auto" w:fill="F7F6F4"/>
        <w:spacing w:after="0" w:line="240" w:lineRule="auto"/>
        <w:rPr>
          <w:rFonts w:ascii="Arial" w:eastAsia="Times New Roman" w:hAnsi="Arial" w:cs="Arial"/>
          <w:b/>
          <w:bCs/>
          <w:lang w:val="es-US"/>
        </w:rPr>
      </w:pPr>
    </w:p>
    <w:p w14:paraId="55BBE9A0" w14:textId="6D4CBCA3" w:rsidR="006E5AD4" w:rsidRPr="008C4194" w:rsidRDefault="006E5AD4" w:rsidP="006E5AD4">
      <w:pPr>
        <w:shd w:val="clear" w:color="auto" w:fill="F7F6F4"/>
        <w:spacing w:after="0" w:line="240" w:lineRule="auto"/>
        <w:rPr>
          <w:rFonts w:ascii="Arial" w:eastAsia="Times New Roman" w:hAnsi="Arial" w:cs="Arial"/>
          <w:lang w:val="es-US"/>
        </w:rPr>
      </w:pPr>
      <w:r w:rsidRPr="008C4194">
        <w:rPr>
          <w:rFonts w:ascii="Arial" w:eastAsia="Times New Roman" w:hAnsi="Arial" w:cs="Arial"/>
          <w:b/>
          <w:bCs/>
          <w:lang w:val="es-US"/>
        </w:rPr>
        <w:t>B. Información financiera:</w:t>
      </w:r>
      <w:r w:rsidRPr="008C4194">
        <w:rPr>
          <w:rFonts w:ascii="Arial" w:eastAsia="Times New Roman" w:hAnsi="Arial" w:cs="Arial"/>
          <w:lang w:val="es-US"/>
        </w:rPr>
        <w:t xml:space="preserve"> el </w:t>
      </w:r>
      <w:hyperlink r:id="rId48" w:tgtFrame="_blank" w:history="1">
        <w:r w:rsidRPr="008C4194">
          <w:rPr>
            <w:rStyle w:val="Hyperlink"/>
            <w:rFonts w:ascii="Arial" w:eastAsia="Times New Roman" w:hAnsi="Arial" w:cs="Arial"/>
            <w:lang w:val="es-US"/>
          </w:rPr>
          <w:t>perfil de su cuenta</w:t>
        </w:r>
      </w:hyperlink>
      <w:r w:rsidRPr="008C4194">
        <w:rPr>
          <w:rFonts w:ascii="Arial" w:eastAsia="Times New Roman" w:hAnsi="Arial" w:cs="Arial"/>
          <w:lang w:val="es-US"/>
        </w:rPr>
        <w:t xml:space="preserve"> incluye una sección de información financiera. Debe proporcionar los </w:t>
      </w:r>
      <w:r w:rsidR="00ED5325" w:rsidRPr="008C4194">
        <w:rPr>
          <w:rFonts w:ascii="Arial" w:eastAsia="Times New Roman" w:hAnsi="Arial" w:cs="Arial"/>
          <w:lang w:val="es-US"/>
        </w:rPr>
        <w:t>ingresos y los gastos totales</w:t>
      </w:r>
      <w:r w:rsidRPr="008C4194">
        <w:rPr>
          <w:rFonts w:ascii="Arial" w:eastAsia="Times New Roman" w:hAnsi="Arial" w:cs="Arial"/>
          <w:lang w:val="es-US"/>
        </w:rPr>
        <w:t xml:space="preserve"> más recientes de su organización (2023 y 2024, si 2025 no está completo) tal como se presentaron en el formulario 990 del IRS. Asegúrese de que estén actualizados y confirme que la dirección sea exacta. Si no presenta el formulario 990 del IRS, use la información financiera que tenga para completar el formulario en el portal.</w:t>
      </w:r>
      <w:r w:rsidRPr="008C4194">
        <w:rPr>
          <w:rFonts w:ascii="Arial" w:eastAsia="Times New Roman" w:hAnsi="Arial" w:cs="Arial"/>
          <w:b/>
          <w:bCs/>
          <w:lang w:val="es-US"/>
        </w:rPr>
        <w:t xml:space="preserve"> La solicitud no estará completa si su información financiera no está actualizada.</w:t>
      </w:r>
    </w:p>
    <w:p w14:paraId="24FE876D" w14:textId="77777777" w:rsidR="006E5AD4" w:rsidRPr="008C4194" w:rsidRDefault="006E5AD4" w:rsidP="006E5AD4">
      <w:pPr>
        <w:shd w:val="clear" w:color="auto" w:fill="F7F6F4"/>
        <w:spacing w:after="0" w:line="240" w:lineRule="auto"/>
        <w:rPr>
          <w:rFonts w:ascii="Arial" w:eastAsia="Times New Roman" w:hAnsi="Arial" w:cs="Arial"/>
          <w:lang w:val="es-US"/>
        </w:rPr>
      </w:pPr>
    </w:p>
    <w:p w14:paraId="539E3471" w14:textId="720A83BE" w:rsidR="006E5AD4" w:rsidRPr="008C4194" w:rsidRDefault="006E5AD4" w:rsidP="006E5AD4">
      <w:pPr>
        <w:shd w:val="clear" w:color="auto" w:fill="F7F6F4"/>
        <w:spacing w:after="0" w:line="240" w:lineRule="auto"/>
        <w:rPr>
          <w:rFonts w:ascii="Arial" w:eastAsia="Times New Roman" w:hAnsi="Arial" w:cs="Arial"/>
          <w:color w:val="505957"/>
          <w:lang w:val="es-US"/>
        </w:rPr>
      </w:pPr>
      <w:r w:rsidRPr="008C4194">
        <w:rPr>
          <w:rFonts w:ascii="Arial" w:eastAsia="Times New Roman" w:hAnsi="Arial" w:cs="Arial"/>
          <w:lang w:val="es-US"/>
        </w:rPr>
        <w:t>¿No sabe cómo encontrar el formulario 990 de su organización? </w:t>
      </w:r>
      <w:hyperlink r:id="rId49" w:tgtFrame="_blank" w:history="1">
        <w:r w:rsidRPr="008C4194">
          <w:rPr>
            <w:rStyle w:val="Hyperlink"/>
            <w:rFonts w:ascii="Arial" w:eastAsia="Times New Roman" w:hAnsi="Arial" w:cs="Arial"/>
            <w:lang w:val="es-US"/>
          </w:rPr>
          <w:t>Vea este tutorial en video</w:t>
        </w:r>
      </w:hyperlink>
      <w:r w:rsidRPr="008C4194">
        <w:rPr>
          <w:rFonts w:ascii="Arial" w:eastAsia="Times New Roman" w:hAnsi="Arial" w:cs="Arial"/>
          <w:color w:val="505957"/>
          <w:lang w:val="es-US"/>
        </w:rPr>
        <w:t>.</w:t>
      </w:r>
    </w:p>
    <w:p w14:paraId="774EB6B4" w14:textId="77777777" w:rsidR="006E5AD4" w:rsidRPr="008C4194" w:rsidRDefault="006E5AD4" w:rsidP="006E5AD4">
      <w:pPr>
        <w:shd w:val="clear" w:color="auto" w:fill="F7F6F4"/>
        <w:spacing w:after="0" w:line="240" w:lineRule="auto"/>
        <w:rPr>
          <w:rFonts w:ascii="Arial" w:eastAsia="Times New Roman" w:hAnsi="Arial" w:cs="Arial"/>
          <w:b/>
          <w:bCs/>
          <w:lang w:val="es-US"/>
        </w:rPr>
      </w:pPr>
    </w:p>
    <w:p w14:paraId="21C4078F" w14:textId="77777777" w:rsidR="006E5AD4" w:rsidRPr="008C4194" w:rsidRDefault="006E5AD4" w:rsidP="006E5AD4">
      <w:pPr>
        <w:shd w:val="clear" w:color="auto" w:fill="F7F6F4"/>
        <w:spacing w:after="0" w:line="240" w:lineRule="auto"/>
        <w:rPr>
          <w:rFonts w:ascii="Arial" w:eastAsia="Times New Roman" w:hAnsi="Arial" w:cs="Arial"/>
          <w:lang w:val="es-US"/>
        </w:rPr>
      </w:pPr>
      <w:r w:rsidRPr="008C4194">
        <w:rPr>
          <w:rFonts w:ascii="Arial" w:eastAsia="Times New Roman" w:hAnsi="Arial" w:cs="Arial"/>
          <w:b/>
          <w:bCs/>
          <w:lang w:val="es-US"/>
        </w:rPr>
        <w:t>C. Información demográfica:</w:t>
      </w:r>
      <w:r w:rsidRPr="008C4194">
        <w:rPr>
          <w:rFonts w:ascii="Arial" w:eastAsia="Times New Roman" w:hAnsi="Arial" w:cs="Arial"/>
          <w:lang w:val="es-US"/>
        </w:rPr>
        <w:t xml:space="preserve"> El </w:t>
      </w:r>
      <w:hyperlink r:id="rId50" w:tgtFrame="_blank" w:history="1">
        <w:r w:rsidRPr="008C4194">
          <w:rPr>
            <w:rStyle w:val="Hyperlink"/>
            <w:rFonts w:ascii="Arial" w:eastAsia="Times New Roman" w:hAnsi="Arial" w:cs="Arial"/>
            <w:lang w:val="es-US"/>
          </w:rPr>
          <w:t>perfil de su cuenta</w:t>
        </w:r>
      </w:hyperlink>
      <w:r w:rsidRPr="008C4194">
        <w:rPr>
          <w:rFonts w:ascii="Arial" w:eastAsia="Times New Roman" w:hAnsi="Arial" w:cs="Arial"/>
          <w:lang w:val="es-US"/>
        </w:rPr>
        <w:t> incluye una sección de información demográfica. Debe proporcionar la información demográfica de su junta directiva y personal correspondiente al año en curso (2026). Utilizamos esta información para entender con mayor facilidad qué tan útiles son nuestros esfuerzos para llegar a todas las comunidades del condado de King. Consulte nuestra </w:t>
      </w:r>
      <w:hyperlink r:id="rId51" w:history="1">
        <w:r w:rsidRPr="008C4194">
          <w:rPr>
            <w:rStyle w:val="Hyperlink"/>
            <w:rFonts w:ascii="Arial" w:eastAsia="Times New Roman" w:hAnsi="Arial" w:cs="Arial"/>
            <w:lang w:val="es-US"/>
          </w:rPr>
          <w:t>política de privacidad</w:t>
        </w:r>
      </w:hyperlink>
      <w:r w:rsidRPr="008C4194">
        <w:rPr>
          <w:rFonts w:ascii="Arial" w:eastAsia="Times New Roman" w:hAnsi="Arial" w:cs="Arial"/>
          <w:color w:val="505957"/>
          <w:lang w:val="es-US"/>
        </w:rPr>
        <w:t> </w:t>
      </w:r>
      <w:r w:rsidRPr="008C4194">
        <w:rPr>
          <w:rFonts w:ascii="Arial" w:eastAsia="Times New Roman" w:hAnsi="Arial" w:cs="Arial"/>
          <w:lang w:val="es-US"/>
        </w:rPr>
        <w:t>para obtener información sobre cómo protegemos su información. </w:t>
      </w:r>
      <w:r w:rsidRPr="008C4194">
        <w:rPr>
          <w:rFonts w:ascii="Arial" w:eastAsia="Times New Roman" w:hAnsi="Arial" w:cs="Arial"/>
          <w:b/>
          <w:bCs/>
          <w:lang w:val="es-US"/>
        </w:rPr>
        <w:t>La solicitud no estará completa si su información demográfica no está actualizada para el año en curso.</w:t>
      </w:r>
    </w:p>
    <w:p w14:paraId="7862CFA3" w14:textId="77777777" w:rsidR="006E5AD4" w:rsidRPr="008C4194" w:rsidRDefault="006E5AD4" w:rsidP="006E5AD4">
      <w:pPr>
        <w:shd w:val="clear" w:color="auto" w:fill="F7F6F4"/>
        <w:spacing w:after="0" w:line="240" w:lineRule="auto"/>
        <w:rPr>
          <w:rFonts w:ascii="Arial" w:eastAsia="Times New Roman" w:hAnsi="Arial" w:cs="Arial"/>
          <w:lang w:val="es-US"/>
        </w:rPr>
      </w:pPr>
    </w:p>
    <w:p w14:paraId="01C4A67E" w14:textId="77777777" w:rsidR="006E5AD4" w:rsidRPr="008C4194" w:rsidRDefault="006E5AD4" w:rsidP="006E5AD4">
      <w:pPr>
        <w:shd w:val="clear" w:color="auto" w:fill="F7F6F4"/>
        <w:spacing w:after="0" w:line="240" w:lineRule="auto"/>
        <w:rPr>
          <w:rFonts w:ascii="Arial" w:eastAsia="Times New Roman" w:hAnsi="Arial" w:cs="Arial"/>
          <w:color w:val="505957"/>
          <w:lang w:val="es-US"/>
        </w:rPr>
      </w:pPr>
      <w:r w:rsidRPr="008C4194">
        <w:rPr>
          <w:rFonts w:ascii="Arial" w:hAnsi="Arial"/>
          <w:lang w:val="es-US"/>
        </w:rPr>
        <w:t>¿No sabe cómo completar su información demográfica? Vea un </w:t>
      </w:r>
      <w:hyperlink r:id="rId52" w:tgtFrame="_blank" w:history="1">
        <w:r w:rsidRPr="008C4194">
          <w:rPr>
            <w:rStyle w:val="Hyperlink"/>
            <w:rFonts w:ascii="Arial" w:eastAsia="Times New Roman" w:hAnsi="Arial" w:cs="Arial"/>
            <w:lang w:val="es-US"/>
          </w:rPr>
          <w:t>tutorial en video</w:t>
        </w:r>
      </w:hyperlink>
      <w:r w:rsidRPr="008C4194">
        <w:rPr>
          <w:rFonts w:ascii="Arial" w:hAnsi="Arial"/>
          <w:color w:val="505957"/>
          <w:lang w:val="es-US"/>
        </w:rPr>
        <w:t> </w:t>
      </w:r>
      <w:r w:rsidRPr="008C4194">
        <w:rPr>
          <w:rFonts w:ascii="Arial" w:hAnsi="Arial"/>
          <w:lang w:val="es-US"/>
        </w:rPr>
        <w:t>sobre cómo completar la encuesta demográfica de su organización.</w:t>
      </w:r>
      <w:r w:rsidRPr="008C4194">
        <w:rPr>
          <w:color w:val="505957"/>
          <w:lang w:val="es-US"/>
        </w:rPr>
        <w:br/>
      </w:r>
      <w:hyperlink r:id="rId53" w:tgtFrame="_blank" w:history="1">
        <w:r w:rsidRPr="008C4194">
          <w:rPr>
            <w:rStyle w:val="Hyperlink"/>
            <w:rFonts w:ascii="Arial" w:eastAsia="Times New Roman" w:hAnsi="Arial" w:cs="Arial"/>
            <w:lang w:val="es-US"/>
          </w:rPr>
          <w:t>Subtítulos en español</w:t>
        </w:r>
      </w:hyperlink>
      <w:r w:rsidRPr="008C4194">
        <w:rPr>
          <w:rFonts w:ascii="Arial" w:hAnsi="Arial"/>
          <w:color w:val="505957"/>
          <w:lang w:val="es-US"/>
        </w:rPr>
        <w:t> | </w:t>
      </w:r>
      <w:hyperlink r:id="rId54" w:tgtFrame="_blank" w:history="1">
        <w:proofErr w:type="spellStart"/>
        <w:r w:rsidRPr="008C4194">
          <w:rPr>
            <w:rStyle w:val="Hyperlink"/>
            <w:rFonts w:ascii="MS Gothic" w:eastAsia="MS Gothic" w:hAnsi="MS Gothic" w:cs="MS Gothic"/>
            <w:lang w:val="es-US"/>
          </w:rPr>
          <w:t>中文字幕（繁體</w:t>
        </w:r>
        <w:proofErr w:type="spellEnd"/>
        <w:r w:rsidRPr="008C4194">
          <w:rPr>
            <w:rStyle w:val="Hyperlink"/>
            <w:rFonts w:ascii="Arial" w:eastAsia="Times New Roman" w:hAnsi="Arial" w:cs="Arial"/>
            <w:lang w:val="es-US"/>
          </w:rPr>
          <w:t>)</w:t>
        </w:r>
      </w:hyperlink>
    </w:p>
    <w:p w14:paraId="7033D011" w14:textId="77777777" w:rsidR="006E5AD4" w:rsidRPr="008C4194" w:rsidRDefault="006E5AD4" w:rsidP="006E5AD4">
      <w:pPr>
        <w:shd w:val="clear" w:color="auto" w:fill="F7F6F4"/>
        <w:spacing w:after="0" w:line="240" w:lineRule="auto"/>
        <w:rPr>
          <w:rFonts w:ascii="Arial" w:eastAsia="Times New Roman" w:hAnsi="Arial" w:cs="Arial"/>
          <w:color w:val="505957"/>
          <w:sz w:val="24"/>
          <w:szCs w:val="24"/>
          <w:lang w:val="es-US"/>
        </w:rPr>
      </w:pPr>
    </w:p>
    <w:p w14:paraId="00D8A8A0" w14:textId="77777777" w:rsidR="009D6A76" w:rsidRPr="008C4194" w:rsidRDefault="009D6A76" w:rsidP="009D6A76">
      <w:pPr>
        <w:shd w:val="clear" w:color="auto" w:fill="F7F6F4"/>
        <w:spacing w:after="0" w:line="240" w:lineRule="auto"/>
        <w:rPr>
          <w:rFonts w:ascii="Arial" w:eastAsia="Times New Roman" w:hAnsi="Arial" w:cs="Arial"/>
          <w:color w:val="505957"/>
          <w:kern w:val="0"/>
          <w:sz w:val="28"/>
          <w:szCs w:val="28"/>
          <w:lang w:val="es-US"/>
          <w14:cntxtAlts w14:val="0"/>
        </w:rPr>
      </w:pPr>
      <w:r w:rsidRPr="008C4194">
        <w:rPr>
          <w:rFonts w:ascii="Arial" w:eastAsia="Times New Roman" w:hAnsi="Arial" w:cs="Arial"/>
          <w:b/>
          <w:bCs/>
          <w:caps/>
          <w:color w:val="D3450D"/>
          <w:kern w:val="0"/>
          <w:sz w:val="26"/>
          <w:szCs w:val="26"/>
          <w:lang w:val="es-US"/>
          <w14:cntxtAlts w14:val="0"/>
        </w:rPr>
        <w:lastRenderedPageBreak/>
        <w:t>Plazos</w:t>
      </w:r>
      <w:r w:rsidRPr="008C4194">
        <w:rPr>
          <w:rFonts w:ascii="Arial" w:eastAsia="Times New Roman" w:hAnsi="Arial" w:cs="Arial"/>
          <w:noProof/>
          <w:color w:val="505957"/>
          <w:kern w:val="0"/>
          <w:sz w:val="28"/>
          <w:szCs w:val="28"/>
          <w:lang w:val="es-US"/>
          <w14:cntxtAlts w14:val="0"/>
        </w:rPr>
        <w:drawing>
          <wp:inline distT="0" distB="0" distL="0" distR="0" wp14:anchorId="4B0672DA" wp14:editId="5170F015">
            <wp:extent cx="949325" cy="734060"/>
            <wp:effectExtent l="0" t="0" r="3175" b="8890"/>
            <wp:docPr id="28" name="Picture 14" descr="imagen de fecha lím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adline image"/>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49325" cy="734060"/>
                    </a:xfrm>
                    <a:prstGeom prst="rect">
                      <a:avLst/>
                    </a:prstGeom>
                    <a:noFill/>
                    <a:ln>
                      <a:noFill/>
                    </a:ln>
                  </pic:spPr>
                </pic:pic>
              </a:graphicData>
            </a:graphic>
          </wp:inline>
        </w:drawing>
      </w:r>
    </w:p>
    <w:p w14:paraId="12C9BD06" w14:textId="7AD49540" w:rsidR="009D6A76" w:rsidRPr="008C4194" w:rsidRDefault="009D6A76" w:rsidP="009D6A76">
      <w:pPr>
        <w:shd w:val="clear" w:color="auto" w:fill="F7F6F4"/>
        <w:spacing w:after="0" w:line="240" w:lineRule="auto"/>
        <w:rPr>
          <w:rFonts w:ascii="Arial" w:eastAsia="Times New Roman" w:hAnsi="Arial" w:cs="Arial"/>
          <w:color w:val="505957"/>
          <w:kern w:val="0"/>
          <w:lang w:val="es-US"/>
          <w14:cntxtAlts w14:val="0"/>
        </w:rPr>
      </w:pPr>
      <w:r w:rsidRPr="008C4194">
        <w:rPr>
          <w:rFonts w:ascii="Arial" w:eastAsia="Times New Roman" w:hAnsi="Arial" w:cs="Arial"/>
          <w:b/>
          <w:bCs/>
          <w:color w:val="505957"/>
          <w:kern w:val="0"/>
          <w:lang w:val="es-US"/>
          <w14:cntxtAlts w14:val="0"/>
        </w:rPr>
        <w:t>Aviso de intención de postularse</w:t>
      </w:r>
      <w:r w:rsidRPr="008C4194">
        <w:rPr>
          <w:rFonts w:ascii="Arial" w:eastAsia="Times New Roman" w:hAnsi="Arial" w:cs="Arial"/>
          <w:color w:val="505957"/>
          <w:kern w:val="0"/>
          <w:lang w:val="es-US"/>
          <w14:cntxtAlts w14:val="0"/>
        </w:rPr>
        <w:br/>
        <w:t>20 de mayo de 2026 a las 5 p. m., hora del Pacífico</w:t>
      </w:r>
    </w:p>
    <w:p w14:paraId="606539D0" w14:textId="4F9D8590" w:rsidR="009D6A76" w:rsidRPr="008C4194" w:rsidRDefault="009D6A76" w:rsidP="009D6A76">
      <w:p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b/>
          <w:bCs/>
          <w:color w:val="505957"/>
          <w:kern w:val="0"/>
          <w:lang w:val="es-US"/>
          <w14:cntxtAlts w14:val="0"/>
        </w:rPr>
        <w:t>Solicitud final</w:t>
      </w:r>
      <w:r w:rsidRPr="008C4194">
        <w:rPr>
          <w:rFonts w:ascii="Arial" w:eastAsia="Times New Roman" w:hAnsi="Arial" w:cs="Arial"/>
          <w:color w:val="505957"/>
          <w:kern w:val="0"/>
          <w:lang w:val="es-US"/>
          <w14:cntxtAlts w14:val="0"/>
        </w:rPr>
        <w:br/>
        <w:t>3 de junio de 2026 a las 5 p. m., hora del Pacífico</w:t>
      </w:r>
    </w:p>
    <w:p w14:paraId="2667D378" w14:textId="77777777" w:rsidR="009D6A76" w:rsidRPr="008C4194" w:rsidRDefault="009D6A76" w:rsidP="009D6A76">
      <w:p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b/>
          <w:bCs/>
          <w:caps/>
          <w:color w:val="D3450D"/>
          <w:kern w:val="0"/>
          <w:sz w:val="26"/>
          <w:szCs w:val="26"/>
          <w:lang w:val="es-US"/>
          <w14:cntxtAlts w14:val="0"/>
        </w:rPr>
        <w:t>Talleres</w:t>
      </w:r>
      <w:r w:rsidRPr="008C4194">
        <w:rPr>
          <w:rFonts w:ascii="Arial" w:eastAsia="Times New Roman" w:hAnsi="Arial" w:cs="Arial"/>
          <w:color w:val="505957"/>
          <w:kern w:val="0"/>
          <w:sz w:val="26"/>
          <w:szCs w:val="26"/>
          <w:lang w:val="es-US"/>
          <w14:cntxtAlts w14:val="0"/>
        </w:rPr>
        <w:br/>
      </w:r>
      <w:hyperlink r:id="rId56" w:anchor="step-3-content" w:history="1">
        <w:r w:rsidRPr="008C4194">
          <w:rPr>
            <w:rFonts w:ascii="Arial" w:eastAsia="Times New Roman" w:hAnsi="Arial" w:cs="Arial"/>
            <w:color w:val="D3450D"/>
            <w:kern w:val="0"/>
            <w:u w:val="single"/>
            <w:lang w:val="es-US"/>
            <w14:cntxtAlts w14:val="0"/>
          </w:rPr>
          <w:t>Ver todo</w:t>
        </w:r>
      </w:hyperlink>
    </w:p>
    <w:p w14:paraId="782857CA" w14:textId="77777777" w:rsidR="009D6A76" w:rsidRPr="008C4194" w:rsidRDefault="009D6A76" w:rsidP="009D6A76">
      <w:pPr>
        <w:shd w:val="clear" w:color="auto" w:fill="F7F6F4"/>
        <w:spacing w:before="100" w:beforeAutospacing="1" w:after="100" w:afterAutospacing="1" w:line="240" w:lineRule="auto"/>
        <w:rPr>
          <w:rFonts w:ascii="Arial" w:eastAsia="Times New Roman" w:hAnsi="Arial" w:cs="Arial"/>
          <w:color w:val="505957"/>
          <w:kern w:val="0"/>
          <w:lang w:val="es-US"/>
          <w14:cntxtAlts w14:val="0"/>
        </w:rPr>
      </w:pPr>
      <w:r w:rsidRPr="008C4194">
        <w:rPr>
          <w:rFonts w:ascii="Arial" w:eastAsia="Times New Roman" w:hAnsi="Arial" w:cs="Arial"/>
          <w:b/>
          <w:bCs/>
          <w:caps/>
          <w:color w:val="D3450D"/>
          <w:kern w:val="0"/>
          <w:sz w:val="26"/>
          <w:szCs w:val="26"/>
          <w:lang w:val="es-US"/>
          <w14:cntxtAlts w14:val="0"/>
        </w:rPr>
        <w:t>Contacto</w:t>
      </w:r>
      <w:r w:rsidRPr="008C4194">
        <w:rPr>
          <w:rFonts w:ascii="Arial" w:eastAsia="Times New Roman" w:hAnsi="Arial" w:cs="Arial"/>
          <w:color w:val="505957"/>
          <w:kern w:val="0"/>
          <w:sz w:val="26"/>
          <w:szCs w:val="26"/>
          <w:lang w:val="es-US"/>
          <w14:cntxtAlts w14:val="0"/>
        </w:rPr>
        <w:br/>
      </w:r>
      <w:r w:rsidRPr="008C4194">
        <w:rPr>
          <w:rFonts w:ascii="Arial" w:eastAsia="Times New Roman" w:hAnsi="Arial" w:cs="Arial"/>
          <w:color w:val="505957"/>
          <w:kern w:val="0"/>
          <w:lang w:val="es-US"/>
          <w14:cntxtAlts w14:val="0"/>
        </w:rPr>
        <w:t>Jennifer Pritchard</w:t>
      </w:r>
      <w:r w:rsidRPr="008C4194">
        <w:rPr>
          <w:rFonts w:ascii="Arial" w:eastAsia="Times New Roman" w:hAnsi="Arial" w:cs="Arial"/>
          <w:color w:val="505957"/>
          <w:kern w:val="0"/>
          <w:lang w:val="es-US"/>
          <w14:cntxtAlts w14:val="0"/>
        </w:rPr>
        <w:br/>
      </w:r>
      <w:hyperlink r:id="rId57" w:history="1">
        <w:r w:rsidRPr="008C4194">
          <w:rPr>
            <w:rFonts w:ascii="Arial" w:eastAsia="Times New Roman" w:hAnsi="Arial" w:cs="Arial"/>
            <w:color w:val="D3450D"/>
            <w:kern w:val="0"/>
            <w:u w:val="single"/>
            <w:lang w:val="es-US"/>
            <w14:cntxtAlts w14:val="0"/>
          </w:rPr>
          <w:t>jennifer.pritchard@4culture.org</w:t>
        </w:r>
      </w:hyperlink>
      <w:r w:rsidRPr="008C4194">
        <w:rPr>
          <w:rFonts w:ascii="Arial" w:eastAsia="Times New Roman" w:hAnsi="Arial" w:cs="Arial"/>
          <w:color w:val="505957"/>
          <w:kern w:val="0"/>
          <w:lang w:val="es-US"/>
          <w14:cntxtAlts w14:val="0"/>
        </w:rPr>
        <w:br/>
        <w:t>(206) 263-8305</w:t>
      </w:r>
    </w:p>
    <w:p w14:paraId="3EBCDF3D" w14:textId="77777777" w:rsidR="009D6A76" w:rsidRPr="008C4194" w:rsidRDefault="009D6A76" w:rsidP="009D6A76">
      <w:pPr>
        <w:shd w:val="clear" w:color="auto" w:fill="F7F6F4"/>
        <w:spacing w:after="0" w:line="240" w:lineRule="auto"/>
        <w:rPr>
          <w:rFonts w:ascii="Arial" w:eastAsia="Times New Roman" w:hAnsi="Arial" w:cs="Arial"/>
          <w:color w:val="505957"/>
          <w:kern w:val="0"/>
          <w14:cntxtAlts w14:val="0"/>
        </w:rPr>
      </w:pPr>
      <w:r w:rsidRPr="008C4194">
        <w:rPr>
          <w:rFonts w:ascii="Arial" w:eastAsia="Times New Roman" w:hAnsi="Arial" w:cs="Arial"/>
          <w:color w:val="505957"/>
          <w:kern w:val="0"/>
          <w14:cntxtAlts w14:val="0"/>
        </w:rPr>
        <w:t>Andres Guerrero-Guzman</w:t>
      </w:r>
      <w:r w:rsidRPr="008C4194">
        <w:rPr>
          <w:rFonts w:ascii="Arial" w:eastAsia="Times New Roman" w:hAnsi="Arial" w:cs="Arial"/>
          <w:color w:val="505957"/>
          <w:kern w:val="0"/>
          <w14:cntxtAlts w14:val="0"/>
        </w:rPr>
        <w:br/>
      </w:r>
      <w:hyperlink r:id="rId58" w:history="1">
        <w:r w:rsidRPr="008C4194">
          <w:rPr>
            <w:rFonts w:ascii="Arial" w:eastAsia="Times New Roman" w:hAnsi="Arial" w:cs="Arial"/>
            <w:color w:val="D3450D"/>
            <w:kern w:val="0"/>
            <w:u w:val="single"/>
            <w14:cntxtAlts w14:val="0"/>
          </w:rPr>
          <w:t>andres.guerrero-guzman@4culture.org</w:t>
        </w:r>
      </w:hyperlink>
      <w:r w:rsidRPr="008C4194">
        <w:rPr>
          <w:rFonts w:ascii="Arial" w:eastAsia="Times New Roman" w:hAnsi="Arial" w:cs="Arial"/>
          <w:color w:val="505957"/>
          <w:kern w:val="0"/>
          <w14:cntxtAlts w14:val="0"/>
        </w:rPr>
        <w:br/>
        <w:t>(206) 263-3251</w:t>
      </w:r>
    </w:p>
    <w:p w14:paraId="788D6360" w14:textId="77777777" w:rsidR="00A40573" w:rsidRPr="008C4194" w:rsidRDefault="00A40573" w:rsidP="009D6A76">
      <w:pPr>
        <w:shd w:val="clear" w:color="auto" w:fill="F7F6F4"/>
        <w:spacing w:after="0" w:line="240" w:lineRule="auto"/>
        <w:rPr>
          <w:rFonts w:ascii="Arial" w:eastAsia="Times New Roman" w:hAnsi="Arial" w:cs="Arial"/>
          <w:b/>
          <w:bCs/>
          <w:caps/>
          <w:color w:val="D3450D"/>
          <w:kern w:val="0"/>
          <w:sz w:val="28"/>
          <w:szCs w:val="28"/>
          <w14:cntxtAlts w14:val="0"/>
        </w:rPr>
      </w:pPr>
    </w:p>
    <w:p w14:paraId="46E90E7C" w14:textId="72DD6E31" w:rsidR="009D6A76" w:rsidRPr="008C4194" w:rsidRDefault="009D6A76" w:rsidP="009D6A76">
      <w:pPr>
        <w:shd w:val="clear" w:color="auto" w:fill="F7F6F4"/>
        <w:spacing w:after="0" w:line="240" w:lineRule="auto"/>
        <w:rPr>
          <w:rFonts w:ascii="Arial" w:eastAsia="Times New Roman" w:hAnsi="Arial" w:cs="Arial"/>
          <w:color w:val="505957"/>
          <w:kern w:val="0"/>
          <w:lang w:val="es-US"/>
          <w14:cntxtAlts w14:val="0"/>
        </w:rPr>
      </w:pPr>
      <w:r w:rsidRPr="008C4194">
        <w:rPr>
          <w:rFonts w:ascii="Arial" w:eastAsia="Times New Roman" w:hAnsi="Arial" w:cs="Arial"/>
          <w:b/>
          <w:bCs/>
          <w:caps/>
          <w:color w:val="D3450D"/>
          <w:kern w:val="0"/>
          <w:sz w:val="26"/>
          <w:szCs w:val="26"/>
          <w:lang w:val="es-US"/>
          <w14:cntxtAlts w14:val="0"/>
        </w:rPr>
        <w:t>Envíe su solicitud</w:t>
      </w:r>
      <w:r w:rsidRPr="008C4194">
        <w:rPr>
          <w:rFonts w:ascii="Arial" w:eastAsia="Times New Roman" w:hAnsi="Arial" w:cs="Arial"/>
          <w:color w:val="505957"/>
          <w:kern w:val="0"/>
          <w:sz w:val="26"/>
          <w:szCs w:val="26"/>
          <w:lang w:val="es-US"/>
          <w14:cntxtAlts w14:val="0"/>
        </w:rPr>
        <w:br/>
      </w:r>
      <w:r w:rsidRPr="008C4194">
        <w:rPr>
          <w:rFonts w:ascii="Arial" w:eastAsia="Times New Roman" w:hAnsi="Arial" w:cs="Arial"/>
          <w:color w:val="505957"/>
          <w:kern w:val="0"/>
          <w:lang w:val="es-US"/>
          <w14:cntxtAlts w14:val="0"/>
        </w:rPr>
        <w:t>Esta beca se abrirá el 8 de abril de 2026. Envíe su solicitud en nuestro sitio web: https://apply.4culture.org/</w:t>
      </w:r>
    </w:p>
    <w:sectPr w:rsidR="009D6A76" w:rsidRPr="008C41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 Norms">
    <w:altName w:val="Calibri"/>
    <w:charset w:val="4D"/>
    <w:family w:val="auto"/>
    <w:pitch w:val="variable"/>
    <w:sig w:usb0="A000022F" w:usb1="1000004B" w:usb2="00000000" w:usb3="00000000" w:csb0="000000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738"/>
    <w:multiLevelType w:val="multilevel"/>
    <w:tmpl w:val="E6FC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14D12"/>
    <w:multiLevelType w:val="multilevel"/>
    <w:tmpl w:val="F718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51CC4"/>
    <w:multiLevelType w:val="multilevel"/>
    <w:tmpl w:val="64DE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B85A90"/>
    <w:multiLevelType w:val="multilevel"/>
    <w:tmpl w:val="3088195A"/>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48745B"/>
    <w:multiLevelType w:val="multilevel"/>
    <w:tmpl w:val="38CA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42D67"/>
    <w:multiLevelType w:val="multilevel"/>
    <w:tmpl w:val="EC80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BC52F2"/>
    <w:multiLevelType w:val="multilevel"/>
    <w:tmpl w:val="9C88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4D522A"/>
    <w:multiLevelType w:val="multilevel"/>
    <w:tmpl w:val="BD1C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FB47DC"/>
    <w:multiLevelType w:val="hybridMultilevel"/>
    <w:tmpl w:val="0D24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87E30"/>
    <w:multiLevelType w:val="hybridMultilevel"/>
    <w:tmpl w:val="8094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51911"/>
    <w:multiLevelType w:val="multilevel"/>
    <w:tmpl w:val="CE38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48671F"/>
    <w:multiLevelType w:val="multilevel"/>
    <w:tmpl w:val="D6BA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2C384C"/>
    <w:multiLevelType w:val="multilevel"/>
    <w:tmpl w:val="1B725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207A39"/>
    <w:multiLevelType w:val="multilevel"/>
    <w:tmpl w:val="40C2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0E596F"/>
    <w:multiLevelType w:val="multilevel"/>
    <w:tmpl w:val="991AF8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1C126E"/>
    <w:multiLevelType w:val="multilevel"/>
    <w:tmpl w:val="4E3C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423E05"/>
    <w:multiLevelType w:val="multilevel"/>
    <w:tmpl w:val="F0E4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E71AC4"/>
    <w:multiLevelType w:val="multilevel"/>
    <w:tmpl w:val="284A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3F0F37"/>
    <w:multiLevelType w:val="multilevel"/>
    <w:tmpl w:val="DBAE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BC6F2F"/>
    <w:multiLevelType w:val="hybridMultilevel"/>
    <w:tmpl w:val="3A3A20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C26F78"/>
    <w:multiLevelType w:val="multilevel"/>
    <w:tmpl w:val="24C63F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677517"/>
    <w:multiLevelType w:val="multilevel"/>
    <w:tmpl w:val="9012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821B2F"/>
    <w:multiLevelType w:val="multilevel"/>
    <w:tmpl w:val="37E0D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664654"/>
    <w:multiLevelType w:val="hybridMultilevel"/>
    <w:tmpl w:val="80EC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D53636"/>
    <w:multiLevelType w:val="multilevel"/>
    <w:tmpl w:val="EC4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672F72"/>
    <w:multiLevelType w:val="multilevel"/>
    <w:tmpl w:val="CB82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334B41"/>
    <w:multiLevelType w:val="multilevel"/>
    <w:tmpl w:val="7E8C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FD341F"/>
    <w:multiLevelType w:val="multilevel"/>
    <w:tmpl w:val="86866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0398958">
    <w:abstractNumId w:val="26"/>
  </w:num>
  <w:num w:numId="2" w16cid:durableId="934021025">
    <w:abstractNumId w:val="10"/>
  </w:num>
  <w:num w:numId="3" w16cid:durableId="1578980037">
    <w:abstractNumId w:val="12"/>
  </w:num>
  <w:num w:numId="4" w16cid:durableId="271321773">
    <w:abstractNumId w:val="6"/>
  </w:num>
  <w:num w:numId="5" w16cid:durableId="1365325596">
    <w:abstractNumId w:val="2"/>
  </w:num>
  <w:num w:numId="6" w16cid:durableId="1469472734">
    <w:abstractNumId w:val="25"/>
  </w:num>
  <w:num w:numId="7" w16cid:durableId="1456680522">
    <w:abstractNumId w:val="27"/>
  </w:num>
  <w:num w:numId="8" w16cid:durableId="895506427">
    <w:abstractNumId w:val="21"/>
  </w:num>
  <w:num w:numId="9" w16cid:durableId="907888031">
    <w:abstractNumId w:val="13"/>
  </w:num>
  <w:num w:numId="10" w16cid:durableId="682560937">
    <w:abstractNumId w:val="5"/>
  </w:num>
  <w:num w:numId="11" w16cid:durableId="972514603">
    <w:abstractNumId w:val="15"/>
  </w:num>
  <w:num w:numId="12" w16cid:durableId="444732434">
    <w:abstractNumId w:val="24"/>
  </w:num>
  <w:num w:numId="13" w16cid:durableId="1387679001">
    <w:abstractNumId w:val="14"/>
  </w:num>
  <w:num w:numId="14" w16cid:durableId="916522871">
    <w:abstractNumId w:val="22"/>
  </w:num>
  <w:num w:numId="15" w16cid:durableId="527837165">
    <w:abstractNumId w:val="17"/>
  </w:num>
  <w:num w:numId="16" w16cid:durableId="2128742522">
    <w:abstractNumId w:val="0"/>
  </w:num>
  <w:num w:numId="17" w16cid:durableId="85813276">
    <w:abstractNumId w:val="16"/>
  </w:num>
  <w:num w:numId="18" w16cid:durableId="1716351797">
    <w:abstractNumId w:val="1"/>
  </w:num>
  <w:num w:numId="19" w16cid:durableId="1691253819">
    <w:abstractNumId w:val="7"/>
  </w:num>
  <w:num w:numId="20" w16cid:durableId="803350181">
    <w:abstractNumId w:val="18"/>
  </w:num>
  <w:num w:numId="21" w16cid:durableId="1553804418">
    <w:abstractNumId w:val="4"/>
  </w:num>
  <w:num w:numId="22" w16cid:durableId="1345127526">
    <w:abstractNumId w:val="20"/>
  </w:num>
  <w:num w:numId="23" w16cid:durableId="850994359">
    <w:abstractNumId w:val="9"/>
  </w:num>
  <w:num w:numId="24" w16cid:durableId="395974519">
    <w:abstractNumId w:val="8"/>
  </w:num>
  <w:num w:numId="25" w16cid:durableId="913508508">
    <w:abstractNumId w:val="11"/>
  </w:num>
  <w:num w:numId="26" w16cid:durableId="2087023326">
    <w:abstractNumId w:val="23"/>
  </w:num>
  <w:num w:numId="27" w16cid:durableId="1276205607">
    <w:abstractNumId w:val="19"/>
  </w:num>
  <w:num w:numId="28" w16cid:durableId="110711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A76"/>
    <w:rsid w:val="00010D73"/>
    <w:rsid w:val="0006204B"/>
    <w:rsid w:val="000A0E64"/>
    <w:rsid w:val="000B6F0D"/>
    <w:rsid w:val="0010366E"/>
    <w:rsid w:val="001575DC"/>
    <w:rsid w:val="00181279"/>
    <w:rsid w:val="001A3FE4"/>
    <w:rsid w:val="001B0317"/>
    <w:rsid w:val="00271882"/>
    <w:rsid w:val="00292AC5"/>
    <w:rsid w:val="002A11FC"/>
    <w:rsid w:val="002F36A9"/>
    <w:rsid w:val="00305F62"/>
    <w:rsid w:val="00365701"/>
    <w:rsid w:val="003B3277"/>
    <w:rsid w:val="003C0D39"/>
    <w:rsid w:val="003E466B"/>
    <w:rsid w:val="0041113B"/>
    <w:rsid w:val="00450947"/>
    <w:rsid w:val="00457F3F"/>
    <w:rsid w:val="00462724"/>
    <w:rsid w:val="004A0CF8"/>
    <w:rsid w:val="004C2C24"/>
    <w:rsid w:val="004D4764"/>
    <w:rsid w:val="00504680"/>
    <w:rsid w:val="00573170"/>
    <w:rsid w:val="0058529D"/>
    <w:rsid w:val="005D61B7"/>
    <w:rsid w:val="00637C98"/>
    <w:rsid w:val="00657BD0"/>
    <w:rsid w:val="006B649D"/>
    <w:rsid w:val="006C6EBE"/>
    <w:rsid w:val="006C7C1F"/>
    <w:rsid w:val="006E5AD4"/>
    <w:rsid w:val="0071048C"/>
    <w:rsid w:val="00713305"/>
    <w:rsid w:val="00720C41"/>
    <w:rsid w:val="00721AC8"/>
    <w:rsid w:val="00727C3C"/>
    <w:rsid w:val="00735209"/>
    <w:rsid w:val="00763134"/>
    <w:rsid w:val="007A070C"/>
    <w:rsid w:val="007B5B28"/>
    <w:rsid w:val="007E037C"/>
    <w:rsid w:val="007F7AB2"/>
    <w:rsid w:val="008270ED"/>
    <w:rsid w:val="00837102"/>
    <w:rsid w:val="0084447C"/>
    <w:rsid w:val="008C4194"/>
    <w:rsid w:val="008E736B"/>
    <w:rsid w:val="00962EAE"/>
    <w:rsid w:val="0097644D"/>
    <w:rsid w:val="009B0328"/>
    <w:rsid w:val="009C41AE"/>
    <w:rsid w:val="009C51EC"/>
    <w:rsid w:val="009D6A76"/>
    <w:rsid w:val="009E178A"/>
    <w:rsid w:val="009E7BB3"/>
    <w:rsid w:val="009F32E4"/>
    <w:rsid w:val="00A40573"/>
    <w:rsid w:val="00A8097B"/>
    <w:rsid w:val="00B33256"/>
    <w:rsid w:val="00B51C6D"/>
    <w:rsid w:val="00BD44B0"/>
    <w:rsid w:val="00C005B7"/>
    <w:rsid w:val="00C147B5"/>
    <w:rsid w:val="00C37D4C"/>
    <w:rsid w:val="00C61313"/>
    <w:rsid w:val="00C66AA5"/>
    <w:rsid w:val="00C71C87"/>
    <w:rsid w:val="00C9430F"/>
    <w:rsid w:val="00CB7FA0"/>
    <w:rsid w:val="00CC7A68"/>
    <w:rsid w:val="00CE4957"/>
    <w:rsid w:val="00D27453"/>
    <w:rsid w:val="00D37E96"/>
    <w:rsid w:val="00D401EA"/>
    <w:rsid w:val="00D512DA"/>
    <w:rsid w:val="00D656AF"/>
    <w:rsid w:val="00D74802"/>
    <w:rsid w:val="00DB1099"/>
    <w:rsid w:val="00E03BF6"/>
    <w:rsid w:val="00E119A3"/>
    <w:rsid w:val="00E44FA8"/>
    <w:rsid w:val="00E45A32"/>
    <w:rsid w:val="00E5174D"/>
    <w:rsid w:val="00E6592D"/>
    <w:rsid w:val="00E852B5"/>
    <w:rsid w:val="00EA17B3"/>
    <w:rsid w:val="00EB6606"/>
    <w:rsid w:val="00ED5325"/>
    <w:rsid w:val="00F70152"/>
    <w:rsid w:val="00F84DF2"/>
    <w:rsid w:val="00FA0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8414D"/>
  <w15:chartTrackingRefBased/>
  <w15:docId w15:val="{4B9B5957-364A-4148-A400-CDE065C7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T Norms" w:eastAsiaTheme="minorHAnsi" w:hAnsi="TT Norms" w:cstheme="minorBidi"/>
        <w:kern w:val="2"/>
        <w:sz w:val="22"/>
        <w:szCs w:val="22"/>
        <w:lang w:val="en-US" w:eastAsia="en-US" w:bidi="ar-SA"/>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573"/>
  </w:style>
  <w:style w:type="paragraph" w:styleId="Heading1">
    <w:name w:val="heading 1"/>
    <w:basedOn w:val="Normal"/>
    <w:next w:val="Normal"/>
    <w:link w:val="Heading1Char"/>
    <w:uiPriority w:val="9"/>
    <w:qFormat/>
    <w:rsid w:val="009D6A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6A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6A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6A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D6A7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D6A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6A7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6A7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6A7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6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6A7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6A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D6A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D6A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6A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6A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6A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6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A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A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6A76"/>
    <w:pPr>
      <w:spacing w:before="160"/>
      <w:jc w:val="center"/>
    </w:pPr>
    <w:rPr>
      <w:i/>
      <w:iCs/>
      <w:color w:val="404040" w:themeColor="text1" w:themeTint="BF"/>
    </w:rPr>
  </w:style>
  <w:style w:type="character" w:customStyle="1" w:styleId="QuoteChar">
    <w:name w:val="Quote Char"/>
    <w:basedOn w:val="DefaultParagraphFont"/>
    <w:link w:val="Quote"/>
    <w:uiPriority w:val="29"/>
    <w:rsid w:val="009D6A76"/>
    <w:rPr>
      <w:i/>
      <w:iCs/>
      <w:color w:val="404040" w:themeColor="text1" w:themeTint="BF"/>
    </w:rPr>
  </w:style>
  <w:style w:type="paragraph" w:styleId="ListParagraph">
    <w:name w:val="List Paragraph"/>
    <w:basedOn w:val="Normal"/>
    <w:uiPriority w:val="34"/>
    <w:qFormat/>
    <w:rsid w:val="009D6A76"/>
    <w:pPr>
      <w:ind w:left="720"/>
      <w:contextualSpacing/>
    </w:pPr>
  </w:style>
  <w:style w:type="character" w:styleId="IntenseEmphasis">
    <w:name w:val="Intense Emphasis"/>
    <w:basedOn w:val="DefaultParagraphFont"/>
    <w:uiPriority w:val="21"/>
    <w:qFormat/>
    <w:rsid w:val="009D6A76"/>
    <w:rPr>
      <w:i/>
      <w:iCs/>
      <w:color w:val="0F4761" w:themeColor="accent1" w:themeShade="BF"/>
    </w:rPr>
  </w:style>
  <w:style w:type="paragraph" w:styleId="IntenseQuote">
    <w:name w:val="Intense Quote"/>
    <w:basedOn w:val="Normal"/>
    <w:next w:val="Normal"/>
    <w:link w:val="IntenseQuoteChar"/>
    <w:uiPriority w:val="30"/>
    <w:qFormat/>
    <w:rsid w:val="009D6A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6A76"/>
    <w:rPr>
      <w:i/>
      <w:iCs/>
      <w:color w:val="0F4761" w:themeColor="accent1" w:themeShade="BF"/>
    </w:rPr>
  </w:style>
  <w:style w:type="character" w:styleId="IntenseReference">
    <w:name w:val="Intense Reference"/>
    <w:basedOn w:val="DefaultParagraphFont"/>
    <w:uiPriority w:val="32"/>
    <w:qFormat/>
    <w:rsid w:val="009D6A76"/>
    <w:rPr>
      <w:b/>
      <w:bCs/>
      <w:smallCaps/>
      <w:color w:val="0F4761" w:themeColor="accent1" w:themeShade="BF"/>
      <w:spacing w:val="5"/>
    </w:rPr>
  </w:style>
  <w:style w:type="paragraph" w:styleId="Revision">
    <w:name w:val="Revision"/>
    <w:hidden/>
    <w:uiPriority w:val="99"/>
    <w:semiHidden/>
    <w:rsid w:val="00D37E96"/>
    <w:pPr>
      <w:spacing w:after="0" w:line="240" w:lineRule="auto"/>
    </w:pPr>
  </w:style>
  <w:style w:type="paragraph" w:styleId="NormalWeb">
    <w:name w:val="Normal (Web)"/>
    <w:basedOn w:val="Normal"/>
    <w:uiPriority w:val="99"/>
    <w:unhideWhenUsed/>
    <w:rsid w:val="00C147B5"/>
    <w:pPr>
      <w:spacing w:before="100" w:beforeAutospacing="1" w:after="100" w:afterAutospacing="1" w:line="240" w:lineRule="auto"/>
    </w:pPr>
    <w:rPr>
      <w:rFonts w:ascii="Times New Roman" w:eastAsia="Times New Roman" w:hAnsi="Times New Roman" w:cs="Times New Roman"/>
      <w:kern w:val="0"/>
      <w:sz w:val="24"/>
      <w:szCs w:val="24"/>
      <w14:cntxtAlts w14:val="0"/>
    </w:rPr>
  </w:style>
  <w:style w:type="character" w:styleId="Hyperlink">
    <w:name w:val="Hyperlink"/>
    <w:basedOn w:val="DefaultParagraphFont"/>
    <w:uiPriority w:val="99"/>
    <w:unhideWhenUsed/>
    <w:rsid w:val="00C147B5"/>
    <w:rPr>
      <w:color w:val="0000FF"/>
      <w:u w:val="single"/>
    </w:rPr>
  </w:style>
  <w:style w:type="paragraph" w:styleId="BodyText">
    <w:name w:val="Body Text"/>
    <w:basedOn w:val="Normal"/>
    <w:link w:val="BodyTextChar"/>
    <w:uiPriority w:val="1"/>
    <w:qFormat/>
    <w:rsid w:val="00E03BF6"/>
    <w:pPr>
      <w:widowControl w:val="0"/>
      <w:autoSpaceDE w:val="0"/>
      <w:autoSpaceDN w:val="0"/>
      <w:spacing w:after="0" w:line="240" w:lineRule="auto"/>
    </w:pPr>
    <w:rPr>
      <w:rFonts w:ascii="Arial" w:eastAsia="Arial" w:hAnsi="Arial" w:cs="Arial"/>
      <w:kern w:val="0"/>
      <w:sz w:val="21"/>
      <w:szCs w:val="21"/>
      <w14:cntxtAlts w14:val="0"/>
    </w:rPr>
  </w:style>
  <w:style w:type="character" w:customStyle="1" w:styleId="BodyTextChar">
    <w:name w:val="Body Text Char"/>
    <w:basedOn w:val="DefaultParagraphFont"/>
    <w:link w:val="BodyText"/>
    <w:uiPriority w:val="1"/>
    <w:rsid w:val="00E03BF6"/>
    <w:rPr>
      <w:rFonts w:ascii="Arial" w:eastAsia="Arial" w:hAnsi="Arial" w:cs="Arial"/>
      <w:kern w:val="0"/>
      <w:sz w:val="21"/>
      <w:szCs w:val="21"/>
      <w14:cntxtAlts w14:val="0"/>
    </w:rPr>
  </w:style>
  <w:style w:type="character" w:styleId="FollowedHyperlink">
    <w:name w:val="FollowedHyperlink"/>
    <w:basedOn w:val="DefaultParagraphFont"/>
    <w:uiPriority w:val="99"/>
    <w:semiHidden/>
    <w:unhideWhenUsed/>
    <w:rsid w:val="005D61B7"/>
    <w:rPr>
      <w:color w:val="96607D" w:themeColor="followedHyperlink"/>
      <w:u w:val="single"/>
    </w:rPr>
  </w:style>
  <w:style w:type="character" w:styleId="UnresolvedMention">
    <w:name w:val="Unresolved Mention"/>
    <w:basedOn w:val="DefaultParagraphFont"/>
    <w:uiPriority w:val="99"/>
    <w:semiHidden/>
    <w:unhideWhenUsed/>
    <w:rsid w:val="00B51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4culture.org/about-4culture/mission-vision-values/" TargetMode="External"/><Relationship Id="rId18" Type="http://schemas.openxmlformats.org/officeDocument/2006/relationships/hyperlink" Target="https://www.4culture.org/grants-artist-calls/past-grants/" TargetMode="External"/><Relationship Id="rId26" Type="http://schemas.openxmlformats.org/officeDocument/2006/relationships/hyperlink" Target="https://4culture.zoom.us/meeting/register/98Gj__3FRLmlf0khKtbysQ" TargetMode="External"/><Relationship Id="rId39" Type="http://schemas.openxmlformats.org/officeDocument/2006/relationships/hyperlink" Target="mailto:andres.guerrero-guzman@4culture.org" TargetMode="External"/><Relationship Id="rId21" Type="http://schemas.openxmlformats.org/officeDocument/2006/relationships/hyperlink" Target="https://4culture.zoom.us/meeting/register/ViFamUOjR_agx7bclOXZZg" TargetMode="External"/><Relationship Id="rId34" Type="http://schemas.openxmlformats.org/officeDocument/2006/relationships/hyperlink" Target="https://www.4culture.org/grants-artist-calls/past-grants/" TargetMode="External"/><Relationship Id="rId42" Type="http://schemas.openxmlformats.org/officeDocument/2006/relationships/hyperlink" Target="https://www.4culture.org/grants-artist-calls/grant-compliance-appeal-process/" TargetMode="External"/><Relationship Id="rId47" Type="http://schemas.openxmlformats.org/officeDocument/2006/relationships/hyperlink" Target="http://apply.4culture.org/your-profiles" TargetMode="External"/><Relationship Id="rId50" Type="http://schemas.openxmlformats.org/officeDocument/2006/relationships/hyperlink" Target="http://apply.4culture.org/your-profiles" TargetMode="External"/><Relationship Id="rId55" Type="http://schemas.openxmlformats.org/officeDocument/2006/relationships/image" Target="media/image6.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4culture.org/discipline-eligibility/" TargetMode="External"/><Relationship Id="rId29" Type="http://schemas.openxmlformats.org/officeDocument/2006/relationships/hyperlink" Target="https://vimeo.com/1174892460?fl=pl&amp;fe=sh" TargetMode="External"/><Relationship Id="rId11" Type="http://schemas.openxmlformats.org/officeDocument/2006/relationships/hyperlink" Target="https://www.google.com/maps/d/viewer?mid=1GHM3we4RA6dhsr12F4Xzvc87gSKOL8E&amp;femb=1&amp;ll=47.474561986459456%2C-122.05748350000002&amp;z=10" TargetMode="External"/><Relationship Id="rId24" Type="http://schemas.openxmlformats.org/officeDocument/2006/relationships/hyperlink" Target="https://4culture.zoom.us/meeting/register/hwUsxxerQciDSqwsBa6FCA" TargetMode="External"/><Relationship Id="rId32" Type="http://schemas.openxmlformats.org/officeDocument/2006/relationships/hyperlink" Target="https://www.4culture.org/wp-content/uploads/2026/03/EquipmentApplicationWorksheet2026_FINAL.docx" TargetMode="External"/><Relationship Id="rId37" Type="http://schemas.openxmlformats.org/officeDocument/2006/relationships/hyperlink" Target="mailto:andres.guerrero-guzman@4culture.org" TargetMode="External"/><Relationship Id="rId40" Type="http://schemas.openxmlformats.org/officeDocument/2006/relationships/hyperlink" Target="mailto:jackie.mixon@4culture.org" TargetMode="External"/><Relationship Id="rId45" Type="http://schemas.openxmlformats.org/officeDocument/2006/relationships/hyperlink" Target="https://www.4culture.org/public-benefit/" TargetMode="External"/><Relationship Id="rId53" Type="http://schemas.openxmlformats.org/officeDocument/2006/relationships/hyperlink" Target="https://vimeo.com/995170723?share=copy" TargetMode="External"/><Relationship Id="rId58" Type="http://schemas.openxmlformats.org/officeDocument/2006/relationships/hyperlink" Target="mailto:andres.guerrero-guzman@4culture.org" TargetMode="External"/><Relationship Id="rId5" Type="http://schemas.openxmlformats.org/officeDocument/2006/relationships/numbering" Target="numbering.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yperlink" Target="https://4culture.zoom.us/meeting/register/Xhb5MCsHTOaCQHTGzc1IfQ" TargetMode="External"/><Relationship Id="rId27" Type="http://schemas.openxmlformats.org/officeDocument/2006/relationships/hyperlink" Target="https://4culture.zoom.us/meeting/register/uLdcj5kyR9aiUENlJ0BdRg" TargetMode="External"/><Relationship Id="rId30" Type="http://schemas.openxmlformats.org/officeDocument/2006/relationships/hyperlink" Target="https://vimeo.com/790191545" TargetMode="External"/><Relationship Id="rId35" Type="http://schemas.openxmlformats.org/officeDocument/2006/relationships/hyperlink" Target="https://www.4culture.org/wp-content/uploads/2026/03/Equipment-Sample-Application.pdf" TargetMode="External"/><Relationship Id="rId43" Type="http://schemas.openxmlformats.org/officeDocument/2006/relationships/image" Target="media/image5.png"/><Relationship Id="rId48" Type="http://schemas.openxmlformats.org/officeDocument/2006/relationships/hyperlink" Target="http://apply.4culture.org/your-profiles" TargetMode="External"/><Relationship Id="rId56" Type="http://schemas.openxmlformats.org/officeDocument/2006/relationships/hyperlink" Target="https://www.4culture.org/grants/equipment/" TargetMode="External"/><Relationship Id="rId8" Type="http://schemas.openxmlformats.org/officeDocument/2006/relationships/webSettings" Target="webSettings.xml"/><Relationship Id="rId51" Type="http://schemas.openxmlformats.org/officeDocument/2006/relationships/hyperlink" Target="https://www.4culture.org/about-4culture/privacy/" TargetMode="External"/><Relationship Id="rId3" Type="http://schemas.openxmlformats.org/officeDocument/2006/relationships/customXml" Target="../customXml/item3.xml"/><Relationship Id="rId12" Type="http://schemas.openxmlformats.org/officeDocument/2006/relationships/hyperlink" Target="https://www.4culture.org/about-4culture/racial-equity-at-4culture/" TargetMode="External"/><Relationship Id="rId17" Type="http://schemas.openxmlformats.org/officeDocument/2006/relationships/hyperlink" Target="https://www.4culture.org/fiscal-sponsorship/" TargetMode="External"/><Relationship Id="rId25" Type="http://schemas.openxmlformats.org/officeDocument/2006/relationships/hyperlink" Target="https://4culture.zoom.us/meeting/register/wNUKVzV0SqK2a_TO6kptpA" TargetMode="External"/><Relationship Id="rId33" Type="http://schemas.openxmlformats.org/officeDocument/2006/relationships/hyperlink" Target="https://www.4culture.org/wp-content/uploads/2026/03/EquipmentApplicationWorksheet2026_FINAL.pdf" TargetMode="External"/><Relationship Id="rId38" Type="http://schemas.openxmlformats.org/officeDocument/2006/relationships/hyperlink" Target="mailto:jennifer.pritchard@4culture.org" TargetMode="External"/><Relationship Id="rId46" Type="http://schemas.openxmlformats.org/officeDocument/2006/relationships/hyperlink" Target="https://www.4culture.org/grants/equipment/" TargetMode="External"/><Relationship Id="rId59" Type="http://schemas.openxmlformats.org/officeDocument/2006/relationships/fontTable" Target="fontTable.xml"/><Relationship Id="rId20" Type="http://schemas.openxmlformats.org/officeDocument/2006/relationships/hyperlink" Target="mailto:jackie.mixon@4culture.org" TargetMode="External"/><Relationship Id="rId41" Type="http://schemas.openxmlformats.org/officeDocument/2006/relationships/image" Target="media/image4.png"/><Relationship Id="rId54" Type="http://schemas.openxmlformats.org/officeDocument/2006/relationships/hyperlink" Target="https://vimeo.com/995170792?share=cop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4culture.org/discipline-eligibility/" TargetMode="External"/><Relationship Id="rId23" Type="http://schemas.openxmlformats.org/officeDocument/2006/relationships/hyperlink" Target="https://4culture.zoom.us/meeting/register/1SyuTfFvTvyxwJjQv62ciQ" TargetMode="External"/><Relationship Id="rId28" Type="http://schemas.openxmlformats.org/officeDocument/2006/relationships/hyperlink" Target="https://vimeo.com/790191545?fl=pl&amp;amp;amp;fe=vl" TargetMode="External"/><Relationship Id="rId36" Type="http://schemas.openxmlformats.org/officeDocument/2006/relationships/hyperlink" Target="mailto:jennifer.pritchard@4culture.org" TargetMode="External"/><Relationship Id="rId49" Type="http://schemas.openxmlformats.org/officeDocument/2006/relationships/hyperlink" Target="https://vimeo.com/993111935" TargetMode="External"/><Relationship Id="rId57" Type="http://schemas.openxmlformats.org/officeDocument/2006/relationships/hyperlink" Target="mailto:jennifer.pritchard@4culture.org" TargetMode="External"/><Relationship Id="rId10" Type="http://schemas.openxmlformats.org/officeDocument/2006/relationships/hyperlink" Target="https://www.4culture.org/public-benefit/" TargetMode="External"/><Relationship Id="rId31" Type="http://schemas.openxmlformats.org/officeDocument/2006/relationships/hyperlink" Target="https://apply.4culture.org/" TargetMode="External"/><Relationship Id="rId44" Type="http://schemas.openxmlformats.org/officeDocument/2006/relationships/hyperlink" Target="https://apply.4culture.org/" TargetMode="External"/><Relationship Id="rId52" Type="http://schemas.openxmlformats.org/officeDocument/2006/relationships/hyperlink" Target="https://vimeo.com/995170749?share=copy"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0E85D0448DCC4E9018C938BE7848F8" ma:contentTypeVersion="19" ma:contentTypeDescription="Create a new document." ma:contentTypeScope="" ma:versionID="ab0f6187a2bfb26bc925ffaeee372fff">
  <xsd:schema xmlns:xsd="http://www.w3.org/2001/XMLSchema" xmlns:xs="http://www.w3.org/2001/XMLSchema" xmlns:p="http://schemas.microsoft.com/office/2006/metadata/properties" xmlns:ns1="http://schemas.microsoft.com/sharepoint/v3" xmlns:ns2="c61f5637-70fa-4bba-9580-f73c48dcfe75" xmlns:ns3="e56c9150-d22a-4b62-a706-e376a6ad65e2" xmlns:ns4="2beaef9f-cf1f-479f-a374-c737fe2c05cb" targetNamespace="http://schemas.microsoft.com/office/2006/metadata/properties" ma:root="true" ma:fieldsID="a2762ecbe29a346036f3174adf4efe13" ns1:_="" ns2:_="" ns3:_="" ns4:_="">
    <xsd:import namespace="http://schemas.microsoft.com/sharepoint/v3"/>
    <xsd:import namespace="c61f5637-70fa-4bba-9580-f73c48dcfe75"/>
    <xsd:import namespace="e56c9150-d22a-4b62-a706-e376a6ad65e2"/>
    <xsd:import namespace="2beaef9f-cf1f-479f-a374-c737fe2c05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f5637-70fa-4bba-9580-f73c48dcf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6c9150-d22a-4b62-a706-e376a6ad65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aef9f-cf1f-479f-a374-c737fe2c05c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e36679c-def5-4939-a561-3b6566f40561}" ma:internalName="TaxCatchAll" ma:showField="CatchAllData" ma:web="e56c9150-d22a-4b62-a706-e376a6ad6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61f5637-70fa-4bba-9580-f73c48dcfe75">
      <Terms xmlns="http://schemas.microsoft.com/office/infopath/2007/PartnerControls"/>
    </lcf76f155ced4ddcb4097134ff3c332f>
    <TaxCatchAll xmlns="2beaef9f-cf1f-479f-a374-c737fe2c05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352E2-3EB5-4308-A1AD-3857E3AB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1f5637-70fa-4bba-9580-f73c48dcfe75"/>
    <ds:schemaRef ds:uri="e56c9150-d22a-4b62-a706-e376a6ad65e2"/>
    <ds:schemaRef ds:uri="2beaef9f-cf1f-479f-a374-c737fe2c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D6D8C6-F9BE-4C5E-9C9C-A158E1D18D49}">
  <ds:schemaRefs>
    <ds:schemaRef ds:uri="http://schemas.microsoft.com/office/2006/metadata/properties"/>
    <ds:schemaRef ds:uri="http://schemas.microsoft.com/office/infopath/2007/PartnerControls"/>
    <ds:schemaRef ds:uri="http://schemas.microsoft.com/sharepoint/v3"/>
    <ds:schemaRef ds:uri="c61f5637-70fa-4bba-9580-f73c48dcfe75"/>
    <ds:schemaRef ds:uri="2beaef9f-cf1f-479f-a374-c737fe2c05cb"/>
  </ds:schemaRefs>
</ds:datastoreItem>
</file>

<file path=customXml/itemProps3.xml><?xml version="1.0" encoding="utf-8"?>
<ds:datastoreItem xmlns:ds="http://schemas.openxmlformats.org/officeDocument/2006/customXml" ds:itemID="{FEAEAF2B-32CF-4F1A-9163-667C0E98484F}">
  <ds:schemaRefs>
    <ds:schemaRef ds:uri="http://schemas.microsoft.com/sharepoint/v3/contenttype/forms"/>
  </ds:schemaRefs>
</ds:datastoreItem>
</file>

<file path=customXml/itemProps4.xml><?xml version="1.0" encoding="utf-8"?>
<ds:datastoreItem xmlns:ds="http://schemas.openxmlformats.org/officeDocument/2006/customXml" ds:itemID="{CF2169A3-A36F-455D-8F74-23EF69252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15</Pages>
  <Words>5600</Words>
  <Characters>31920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Jennifer</dc:creator>
  <cp:keywords/>
  <dc:description/>
  <cp:lastModifiedBy>Franziska Ziegler</cp:lastModifiedBy>
  <cp:revision>17</cp:revision>
  <cp:lastPrinted>2026-04-10T18:44:00Z</cp:lastPrinted>
  <dcterms:created xsi:type="dcterms:W3CDTF">2026-04-06T20:34:00Z</dcterms:created>
  <dcterms:modified xsi:type="dcterms:W3CDTF">2026-04-10T18:44:00Z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0x010100940E85D0448DCC4E9018C938BE7848F8</vt:lpwstr>
  </property>
  <property fmtid="{D5CDD505-2E9C-101B-9397-08002B2CF9AE}" pid="3" name="MediaServiceImageTags">
    <vt:lpwstr/>
  </property>
</Properties>
</file>